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A442" w14:textId="17B664EA" w:rsidR="00CF4812" w:rsidRPr="0002259E" w:rsidRDefault="00CF4812" w:rsidP="0027499E">
      <w:pPr>
        <w:pStyle w:val="NoSpacing"/>
        <w:rPr>
          <w:b/>
        </w:rPr>
      </w:pPr>
      <w:r w:rsidRPr="0002259E">
        <w:rPr>
          <w:b/>
        </w:rPr>
        <w:tab/>
      </w:r>
      <w:r w:rsidRPr="0002259E">
        <w:rPr>
          <w:b/>
        </w:rPr>
        <w:tab/>
      </w:r>
      <w:r w:rsidRPr="0002259E">
        <w:rPr>
          <w:b/>
        </w:rPr>
        <w:tab/>
      </w:r>
    </w:p>
    <w:p w14:paraId="76F04BC2" w14:textId="28B29F04" w:rsidR="00A5368E" w:rsidRPr="00E561C7" w:rsidRDefault="00A5368E" w:rsidP="00A5368E">
      <w:pPr>
        <w:pStyle w:val="NoSpacing"/>
        <w:jc w:val="center"/>
        <w:rPr>
          <w:b/>
        </w:rPr>
      </w:pPr>
      <w:r w:rsidRPr="00E561C7">
        <w:rPr>
          <w:b/>
          <w:noProof/>
        </w:rPr>
        <w:drawing>
          <wp:inline distT="0" distB="0" distL="0" distR="0" wp14:anchorId="00A16692" wp14:editId="17660021">
            <wp:extent cx="2092860" cy="98177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1664" cy="1004672"/>
                    </a:xfrm>
                    <a:prstGeom prst="rect">
                      <a:avLst/>
                    </a:prstGeom>
                  </pic:spPr>
                </pic:pic>
              </a:graphicData>
            </a:graphic>
          </wp:inline>
        </w:drawing>
      </w:r>
    </w:p>
    <w:p w14:paraId="678B37B7" w14:textId="77777777" w:rsidR="00A5368E" w:rsidRPr="00E561C7" w:rsidRDefault="00A5368E" w:rsidP="0099763E">
      <w:pPr>
        <w:pStyle w:val="NoSpacing"/>
        <w:rPr>
          <w:b/>
        </w:rPr>
      </w:pPr>
    </w:p>
    <w:p w14:paraId="07E00FFC" w14:textId="1664EEE6" w:rsidR="00A5368E" w:rsidRPr="00E561C7" w:rsidRDefault="0099763E" w:rsidP="00A5368E">
      <w:pPr>
        <w:pStyle w:val="NoSpacing"/>
        <w:tabs>
          <w:tab w:val="right" w:pos="9270"/>
        </w:tabs>
        <w:rPr>
          <w:b/>
        </w:rPr>
      </w:pPr>
      <w:r w:rsidRPr="00E561C7">
        <w:rPr>
          <w:b/>
        </w:rPr>
        <w:t>FOR IMMEDIATE RELEASE</w:t>
      </w:r>
      <w:r w:rsidRPr="00E561C7">
        <w:rPr>
          <w:b/>
        </w:rPr>
        <w:tab/>
      </w:r>
      <w:r w:rsidR="00A5368E" w:rsidRPr="00E561C7">
        <w:rPr>
          <w:b/>
        </w:rPr>
        <w:t xml:space="preserve">October </w:t>
      </w:r>
      <w:r w:rsidR="00E561C7" w:rsidRPr="00E561C7">
        <w:rPr>
          <w:b/>
        </w:rPr>
        <w:t>1</w:t>
      </w:r>
      <w:r w:rsidR="00BF68D7">
        <w:rPr>
          <w:b/>
        </w:rPr>
        <w:t>8</w:t>
      </w:r>
      <w:r w:rsidR="00A5368E" w:rsidRPr="00E561C7">
        <w:rPr>
          <w:b/>
        </w:rPr>
        <w:t>, 2022</w:t>
      </w:r>
      <w:r w:rsidRPr="00E561C7">
        <w:rPr>
          <w:b/>
        </w:rPr>
        <w:tab/>
      </w:r>
    </w:p>
    <w:p w14:paraId="43037142" w14:textId="77777777" w:rsidR="00A5368E" w:rsidRPr="00E561C7" w:rsidRDefault="00A5368E" w:rsidP="00A5368E">
      <w:pPr>
        <w:pStyle w:val="NoSpacing"/>
        <w:tabs>
          <w:tab w:val="right" w:pos="9270"/>
        </w:tabs>
        <w:rPr>
          <w:b/>
        </w:rPr>
      </w:pPr>
    </w:p>
    <w:p w14:paraId="23719762" w14:textId="281FAF37" w:rsidR="0099763E" w:rsidRPr="00E561C7" w:rsidRDefault="00A5368E" w:rsidP="00B50B45">
      <w:pPr>
        <w:pStyle w:val="NoSpacing"/>
        <w:tabs>
          <w:tab w:val="right" w:pos="9270"/>
        </w:tabs>
        <w:jc w:val="center"/>
        <w:rPr>
          <w:b/>
          <w:sz w:val="24"/>
          <w:szCs w:val="24"/>
        </w:rPr>
      </w:pPr>
      <w:r w:rsidRPr="00E561C7">
        <w:rPr>
          <w:b/>
          <w:sz w:val="24"/>
          <w:szCs w:val="24"/>
        </w:rPr>
        <w:t>Local Partner</w:t>
      </w:r>
      <w:r w:rsidR="00E60163" w:rsidRPr="00E561C7">
        <w:rPr>
          <w:b/>
          <w:sz w:val="24"/>
          <w:szCs w:val="24"/>
        </w:rPr>
        <w:t>s</w:t>
      </w:r>
      <w:r w:rsidRPr="00E561C7">
        <w:rPr>
          <w:b/>
          <w:sz w:val="24"/>
          <w:szCs w:val="24"/>
        </w:rPr>
        <w:t xml:space="preserve"> Tackle </w:t>
      </w:r>
      <w:r w:rsidR="001B0445" w:rsidRPr="00E561C7">
        <w:rPr>
          <w:b/>
          <w:sz w:val="24"/>
          <w:szCs w:val="24"/>
        </w:rPr>
        <w:t>Illegal Dumping</w:t>
      </w:r>
      <w:r w:rsidR="00B50B45">
        <w:rPr>
          <w:b/>
          <w:sz w:val="24"/>
          <w:szCs w:val="24"/>
        </w:rPr>
        <w:t xml:space="preserve"> in the Coastal Region</w:t>
      </w:r>
      <w:r w:rsidR="001B0445" w:rsidRPr="00E561C7">
        <w:rPr>
          <w:b/>
          <w:sz w:val="24"/>
          <w:szCs w:val="24"/>
        </w:rPr>
        <w:t xml:space="preserve"> with</w:t>
      </w:r>
      <w:r w:rsidR="00B50B45">
        <w:rPr>
          <w:b/>
          <w:sz w:val="24"/>
          <w:szCs w:val="24"/>
        </w:rPr>
        <w:t xml:space="preserve"> </w:t>
      </w:r>
      <w:r w:rsidR="001B0445" w:rsidRPr="00E561C7">
        <w:rPr>
          <w:b/>
          <w:sz w:val="24"/>
          <w:szCs w:val="24"/>
        </w:rPr>
        <w:t>New Campaign</w:t>
      </w:r>
    </w:p>
    <w:p w14:paraId="5C6A557F" w14:textId="77777777" w:rsidR="00922112" w:rsidRPr="00E561C7" w:rsidRDefault="00922112" w:rsidP="00922112">
      <w:pPr>
        <w:pStyle w:val="NoSpacing"/>
        <w:tabs>
          <w:tab w:val="right" w:pos="9270"/>
        </w:tabs>
        <w:jc w:val="center"/>
        <w:rPr>
          <w:b/>
        </w:rPr>
      </w:pPr>
    </w:p>
    <w:p w14:paraId="6652F9F6" w14:textId="7A8DA877" w:rsidR="001B0445" w:rsidRPr="00E561C7" w:rsidRDefault="001B0445" w:rsidP="0099763E">
      <w:pPr>
        <w:pStyle w:val="NoSpacing"/>
        <w:rPr>
          <w:rFonts w:cstheme="minorHAnsi"/>
          <w:bCs/>
        </w:rPr>
      </w:pPr>
      <w:r w:rsidRPr="00E561C7">
        <w:rPr>
          <w:rFonts w:cstheme="minorHAnsi"/>
          <w:bCs/>
        </w:rPr>
        <w:t xml:space="preserve">Illegal dumping is </w:t>
      </w:r>
      <w:r w:rsidR="00E60163" w:rsidRPr="00E561C7">
        <w:rPr>
          <w:rFonts w:cstheme="minorHAnsi"/>
          <w:bCs/>
        </w:rPr>
        <w:t xml:space="preserve">not just </w:t>
      </w:r>
      <w:r w:rsidR="00B36C72" w:rsidRPr="00E561C7">
        <w:rPr>
          <w:rFonts w:cstheme="minorHAnsi"/>
          <w:bCs/>
        </w:rPr>
        <w:t>an</w:t>
      </w:r>
      <w:r w:rsidR="00E60163" w:rsidRPr="00E561C7">
        <w:rPr>
          <w:rFonts w:cstheme="minorHAnsi"/>
          <w:bCs/>
        </w:rPr>
        <w:t xml:space="preserve"> unsightly and </w:t>
      </w:r>
      <w:r w:rsidRPr="00E561C7">
        <w:rPr>
          <w:rFonts w:cstheme="minorHAnsi"/>
          <w:bCs/>
        </w:rPr>
        <w:t>costly problem in the Texas Coastal Bend region</w:t>
      </w:r>
      <w:r w:rsidR="00E60163" w:rsidRPr="00E561C7">
        <w:rPr>
          <w:rFonts w:cstheme="minorHAnsi"/>
          <w:bCs/>
        </w:rPr>
        <w:t xml:space="preserve">, </w:t>
      </w:r>
      <w:r w:rsidR="003D1522" w:rsidRPr="00E561C7">
        <w:rPr>
          <w:rFonts w:cstheme="minorHAnsi"/>
          <w:bCs/>
        </w:rPr>
        <w:t>it</w:t>
      </w:r>
      <w:r w:rsidR="00E60163" w:rsidRPr="00E561C7">
        <w:rPr>
          <w:rFonts w:cstheme="minorHAnsi"/>
          <w:bCs/>
        </w:rPr>
        <w:t xml:space="preserve"> can </w:t>
      </w:r>
      <w:r w:rsidR="00D06F93" w:rsidRPr="00E561C7">
        <w:rPr>
          <w:rFonts w:cstheme="minorHAnsi"/>
          <w:bCs/>
        </w:rPr>
        <w:t>pollute</w:t>
      </w:r>
      <w:r w:rsidR="006F2E9A" w:rsidRPr="00E561C7">
        <w:rPr>
          <w:rFonts w:cstheme="minorHAnsi"/>
          <w:bCs/>
        </w:rPr>
        <w:t xml:space="preserve"> our coastal water</w:t>
      </w:r>
      <w:r w:rsidR="0058552C" w:rsidRPr="00E561C7">
        <w:rPr>
          <w:rFonts w:cstheme="minorHAnsi"/>
          <w:bCs/>
        </w:rPr>
        <w:t>s</w:t>
      </w:r>
      <w:r w:rsidR="00922112" w:rsidRPr="00E561C7">
        <w:rPr>
          <w:rFonts w:cstheme="minorHAnsi"/>
          <w:bCs/>
        </w:rPr>
        <w:t xml:space="preserve"> and cause </w:t>
      </w:r>
      <w:r w:rsidR="009B6FB9" w:rsidRPr="00E561C7">
        <w:rPr>
          <w:rFonts w:cstheme="minorHAnsi"/>
          <w:bCs/>
        </w:rPr>
        <w:t xml:space="preserve">serious </w:t>
      </w:r>
      <w:r w:rsidR="00922112" w:rsidRPr="00E561C7">
        <w:rPr>
          <w:rFonts w:cstheme="minorHAnsi"/>
          <w:bCs/>
        </w:rPr>
        <w:t>health hazards</w:t>
      </w:r>
      <w:r w:rsidR="006F2E9A" w:rsidRPr="00E561C7">
        <w:rPr>
          <w:rFonts w:cstheme="minorHAnsi"/>
          <w:bCs/>
        </w:rPr>
        <w:t xml:space="preserve">. Three local organizations have joined together to combat illegal dumping and protect water quality with </w:t>
      </w:r>
      <w:r w:rsidR="00B36C72" w:rsidRPr="00E561C7">
        <w:rPr>
          <w:rFonts w:cstheme="minorHAnsi"/>
          <w:bCs/>
        </w:rPr>
        <w:t>a</w:t>
      </w:r>
      <w:r w:rsidR="006F2E9A" w:rsidRPr="00E561C7">
        <w:rPr>
          <w:rFonts w:cstheme="minorHAnsi"/>
          <w:bCs/>
        </w:rPr>
        <w:t xml:space="preserve"> </w:t>
      </w:r>
      <w:r w:rsidR="003D1522" w:rsidRPr="00E561C7">
        <w:rPr>
          <w:rFonts w:cstheme="minorHAnsi"/>
          <w:bCs/>
        </w:rPr>
        <w:t xml:space="preserve">public awareness </w:t>
      </w:r>
      <w:r w:rsidR="006F2E9A" w:rsidRPr="00E561C7">
        <w:rPr>
          <w:rFonts w:cstheme="minorHAnsi"/>
          <w:bCs/>
        </w:rPr>
        <w:t>campaig</w:t>
      </w:r>
      <w:r w:rsidR="003D1522" w:rsidRPr="00E561C7">
        <w:rPr>
          <w:rFonts w:cstheme="minorHAnsi"/>
          <w:bCs/>
        </w:rPr>
        <w:t>n</w:t>
      </w:r>
      <w:r w:rsidR="00D06F93" w:rsidRPr="00E561C7">
        <w:rPr>
          <w:rFonts w:cstheme="minorHAnsi"/>
          <w:bCs/>
        </w:rPr>
        <w:t xml:space="preserve"> called </w:t>
      </w:r>
      <w:r w:rsidR="004C7A5E">
        <w:rPr>
          <w:rFonts w:cstheme="minorHAnsi"/>
          <w:b/>
        </w:rPr>
        <w:t>Up2U+</w:t>
      </w:r>
      <w:r w:rsidR="00B36C72" w:rsidRPr="00E561C7">
        <w:rPr>
          <w:rFonts w:cstheme="minorHAnsi"/>
          <w:bCs/>
        </w:rPr>
        <w:t xml:space="preserve">, where the plus sign </w:t>
      </w:r>
      <w:r w:rsidR="003D1522" w:rsidRPr="00E561C7">
        <w:rPr>
          <w:rFonts w:cstheme="minorHAnsi"/>
          <w:bCs/>
        </w:rPr>
        <w:t>stand</w:t>
      </w:r>
      <w:r w:rsidR="00B36C72" w:rsidRPr="00E561C7">
        <w:rPr>
          <w:rFonts w:cstheme="minorHAnsi"/>
          <w:bCs/>
        </w:rPr>
        <w:t>s</w:t>
      </w:r>
      <w:r w:rsidR="003D1522" w:rsidRPr="00E561C7">
        <w:rPr>
          <w:rFonts w:cstheme="minorHAnsi"/>
          <w:bCs/>
        </w:rPr>
        <w:t xml:space="preserve"> for</w:t>
      </w:r>
      <w:r w:rsidR="00481328" w:rsidRPr="00E561C7">
        <w:rPr>
          <w:rFonts w:cstheme="minorHAnsi"/>
          <w:bCs/>
        </w:rPr>
        <w:t xml:space="preserve"> the</w:t>
      </w:r>
      <w:r w:rsidR="003D1522" w:rsidRPr="00E561C7">
        <w:rPr>
          <w:rFonts w:cstheme="minorHAnsi"/>
          <w:bCs/>
        </w:rPr>
        <w:t xml:space="preserve"> plus-sized </w:t>
      </w:r>
      <w:r w:rsidR="00B36C72" w:rsidRPr="00E561C7">
        <w:rPr>
          <w:rFonts w:cstheme="minorHAnsi"/>
          <w:bCs/>
        </w:rPr>
        <w:t>trash items dumped in public places</w:t>
      </w:r>
      <w:r w:rsidR="006F2E9A" w:rsidRPr="00E561C7">
        <w:rPr>
          <w:rFonts w:cstheme="minorHAnsi"/>
          <w:bCs/>
        </w:rPr>
        <w:t xml:space="preserve">. </w:t>
      </w:r>
    </w:p>
    <w:p w14:paraId="705ECB91" w14:textId="7FB46866" w:rsidR="006F2E9A" w:rsidRPr="00E561C7" w:rsidRDefault="006F2E9A" w:rsidP="0099763E">
      <w:pPr>
        <w:pStyle w:val="NoSpacing"/>
        <w:rPr>
          <w:rFonts w:cstheme="minorHAnsi"/>
          <w:bCs/>
        </w:rPr>
      </w:pPr>
    </w:p>
    <w:p w14:paraId="5AB2AFE6" w14:textId="5752603E" w:rsidR="00D60FA2" w:rsidRDefault="00670E31" w:rsidP="00530993">
      <w:pPr>
        <w:rPr>
          <w:rFonts w:eastAsia="Times New Roman" w:cstheme="minorHAnsi"/>
          <w:color w:val="000000"/>
          <w:sz w:val="22"/>
          <w:szCs w:val="22"/>
          <w:shd w:val="clear" w:color="auto" w:fill="FFFFFF"/>
        </w:rPr>
      </w:pPr>
      <w:r w:rsidRPr="00E561C7">
        <w:rPr>
          <w:rFonts w:eastAsia="Times New Roman" w:cstheme="minorHAnsi"/>
          <w:color w:val="000000"/>
          <w:sz w:val="22"/>
          <w:szCs w:val="22"/>
          <w:shd w:val="clear" w:color="auto" w:fill="FFFFFF"/>
        </w:rPr>
        <w:t xml:space="preserve">The </w:t>
      </w:r>
      <w:r w:rsidR="00A66F24" w:rsidRPr="00E561C7">
        <w:rPr>
          <w:rFonts w:eastAsia="Times New Roman" w:cstheme="minorHAnsi"/>
          <w:color w:val="000000"/>
          <w:sz w:val="22"/>
          <w:szCs w:val="22"/>
          <w:shd w:val="clear" w:color="auto" w:fill="FFFFFF"/>
        </w:rPr>
        <w:t>Coastal Bend Bays &amp; Estuaries Program (CBBEP)</w:t>
      </w:r>
      <w:r w:rsidR="001E33F4" w:rsidRPr="00E561C7">
        <w:rPr>
          <w:rFonts w:eastAsia="Times New Roman" w:cstheme="minorHAnsi"/>
          <w:color w:val="000000"/>
          <w:sz w:val="22"/>
          <w:szCs w:val="22"/>
          <w:shd w:val="clear" w:color="auto" w:fill="FFFFFF"/>
        </w:rPr>
        <w:t xml:space="preserve">, Nueces River Authority (NRA), and the Coastal Bend Council of Governments (CBCOG) </w:t>
      </w:r>
      <w:r w:rsidR="009B6FB9" w:rsidRPr="00E561C7">
        <w:rPr>
          <w:rFonts w:eastAsia="Times New Roman" w:cstheme="minorHAnsi"/>
          <w:color w:val="000000"/>
          <w:sz w:val="22"/>
          <w:szCs w:val="22"/>
          <w:shd w:val="clear" w:color="auto" w:fill="FFFFFF"/>
        </w:rPr>
        <w:t xml:space="preserve">are partnering </w:t>
      </w:r>
      <w:r w:rsidR="00793E50">
        <w:rPr>
          <w:rFonts w:eastAsia="Times New Roman" w:cstheme="minorHAnsi"/>
          <w:color w:val="000000"/>
          <w:sz w:val="22"/>
          <w:szCs w:val="22"/>
          <w:shd w:val="clear" w:color="auto" w:fill="FFFFFF"/>
        </w:rPr>
        <w:t>for</w:t>
      </w:r>
      <w:r w:rsidR="009B6FB9" w:rsidRPr="00E561C7">
        <w:rPr>
          <w:rFonts w:eastAsia="Times New Roman" w:cstheme="minorHAnsi"/>
          <w:color w:val="000000"/>
          <w:sz w:val="22"/>
          <w:szCs w:val="22"/>
          <w:shd w:val="clear" w:color="auto" w:fill="FFFFFF"/>
        </w:rPr>
        <w:t xml:space="preserve"> this three-year</w:t>
      </w:r>
      <w:r w:rsidR="0058552C" w:rsidRPr="00E561C7">
        <w:rPr>
          <w:rFonts w:eastAsia="Times New Roman" w:cstheme="minorHAnsi"/>
          <w:color w:val="000000"/>
          <w:sz w:val="22"/>
          <w:szCs w:val="22"/>
          <w:shd w:val="clear" w:color="auto" w:fill="FFFFFF"/>
        </w:rPr>
        <w:t xml:space="preserve"> public awareness</w:t>
      </w:r>
      <w:r w:rsidR="009B6FB9" w:rsidRPr="00E561C7">
        <w:rPr>
          <w:rFonts w:eastAsia="Times New Roman" w:cstheme="minorHAnsi"/>
          <w:color w:val="000000"/>
          <w:sz w:val="22"/>
          <w:szCs w:val="22"/>
          <w:shd w:val="clear" w:color="auto" w:fill="FFFFFF"/>
        </w:rPr>
        <w:t xml:space="preserve"> campaign to keep bulk tra</w:t>
      </w:r>
      <w:r w:rsidR="008E320D">
        <w:rPr>
          <w:rFonts w:eastAsia="Times New Roman" w:cstheme="minorHAnsi"/>
          <w:color w:val="000000"/>
          <w:sz w:val="22"/>
          <w:szCs w:val="22"/>
          <w:shd w:val="clear" w:color="auto" w:fill="FFFFFF"/>
        </w:rPr>
        <w:t>s</w:t>
      </w:r>
      <w:r w:rsidR="009B6FB9" w:rsidRPr="00E561C7">
        <w:rPr>
          <w:rFonts w:eastAsia="Times New Roman" w:cstheme="minorHAnsi"/>
          <w:color w:val="000000"/>
          <w:sz w:val="22"/>
          <w:szCs w:val="22"/>
          <w:shd w:val="clear" w:color="auto" w:fill="FFFFFF"/>
        </w:rPr>
        <w:t xml:space="preserve">h from reaching our waterways. </w:t>
      </w:r>
      <w:r w:rsidR="0058552C" w:rsidRPr="00E561C7">
        <w:rPr>
          <w:rFonts w:eastAsia="Times New Roman" w:cstheme="minorHAnsi"/>
          <w:color w:val="000000"/>
          <w:sz w:val="22"/>
          <w:szCs w:val="22"/>
          <w:shd w:val="clear" w:color="auto" w:fill="FFFFFF"/>
        </w:rPr>
        <w:t>At the core of the</w:t>
      </w:r>
      <w:r w:rsidR="00D06F93" w:rsidRPr="00E561C7">
        <w:rPr>
          <w:rFonts w:eastAsia="Times New Roman" w:cstheme="minorHAnsi"/>
          <w:color w:val="000000"/>
          <w:sz w:val="22"/>
          <w:szCs w:val="22"/>
          <w:shd w:val="clear" w:color="auto" w:fill="FFFFFF"/>
        </w:rPr>
        <w:t xml:space="preserve"> </w:t>
      </w:r>
      <w:r w:rsidR="004C7A5E">
        <w:rPr>
          <w:rFonts w:eastAsia="Times New Roman" w:cstheme="minorHAnsi"/>
          <w:b/>
          <w:bCs/>
          <w:color w:val="000000"/>
          <w:sz w:val="22"/>
          <w:szCs w:val="22"/>
          <w:shd w:val="clear" w:color="auto" w:fill="FFFFFF"/>
        </w:rPr>
        <w:t>Up2U+</w:t>
      </w:r>
      <w:r w:rsidR="00D313BA" w:rsidRPr="00E561C7">
        <w:rPr>
          <w:rFonts w:eastAsia="Times New Roman" w:cstheme="minorHAnsi"/>
          <w:color w:val="000000"/>
          <w:sz w:val="22"/>
          <w:szCs w:val="22"/>
          <w:shd w:val="clear" w:color="auto" w:fill="FFFFFF"/>
        </w:rPr>
        <w:t xml:space="preserve"> campaign </w:t>
      </w:r>
      <w:r w:rsidR="0058552C" w:rsidRPr="00E561C7">
        <w:rPr>
          <w:rFonts w:eastAsia="Times New Roman" w:cstheme="minorHAnsi"/>
          <w:color w:val="000000"/>
          <w:sz w:val="22"/>
          <w:szCs w:val="22"/>
          <w:shd w:val="clear" w:color="auto" w:fill="FFFFFF"/>
        </w:rPr>
        <w:t>are numerous</w:t>
      </w:r>
      <w:r w:rsidR="00D06F93" w:rsidRPr="00E561C7">
        <w:rPr>
          <w:rFonts w:eastAsia="Times New Roman" w:cstheme="minorHAnsi"/>
          <w:color w:val="000000"/>
          <w:sz w:val="22"/>
          <w:szCs w:val="22"/>
          <w:shd w:val="clear" w:color="auto" w:fill="FFFFFF"/>
        </w:rPr>
        <w:t xml:space="preserve"> Community Clean Ups and Free Bulk Waste Collection events throughout the coastal bend region</w:t>
      </w:r>
      <w:r w:rsidR="00D313BA" w:rsidRPr="00E561C7">
        <w:rPr>
          <w:rFonts w:eastAsia="Times New Roman" w:cstheme="minorHAnsi"/>
          <w:color w:val="000000"/>
          <w:sz w:val="22"/>
          <w:szCs w:val="22"/>
          <w:shd w:val="clear" w:color="auto" w:fill="FFFFFF"/>
        </w:rPr>
        <w:t xml:space="preserve"> from now through 2024.</w:t>
      </w:r>
    </w:p>
    <w:p w14:paraId="37AABC01" w14:textId="77777777" w:rsidR="00D60FA2" w:rsidRDefault="00D60FA2" w:rsidP="00530993">
      <w:pPr>
        <w:rPr>
          <w:rFonts w:eastAsia="Times New Roman" w:cstheme="minorHAnsi"/>
          <w:color w:val="000000"/>
          <w:sz w:val="22"/>
          <w:szCs w:val="22"/>
          <w:shd w:val="clear" w:color="auto" w:fill="FFFFFF"/>
        </w:rPr>
      </w:pPr>
    </w:p>
    <w:p w14:paraId="719703D9" w14:textId="6D513A1E" w:rsidR="003D1522" w:rsidRPr="00E561C7" w:rsidRDefault="00D313BA" w:rsidP="00530993">
      <w:pPr>
        <w:rPr>
          <w:rFonts w:eastAsia="Times New Roman" w:cstheme="minorHAnsi"/>
          <w:color w:val="000000"/>
          <w:sz w:val="22"/>
          <w:szCs w:val="22"/>
          <w:shd w:val="clear" w:color="auto" w:fill="FFFFFF"/>
        </w:rPr>
      </w:pPr>
      <w:r w:rsidRPr="00E561C7">
        <w:rPr>
          <w:rFonts w:eastAsia="Times New Roman" w:cstheme="minorHAnsi"/>
          <w:color w:val="000000"/>
          <w:sz w:val="22"/>
          <w:szCs w:val="22"/>
          <w:shd w:val="clear" w:color="auto" w:fill="FFFFFF"/>
        </w:rPr>
        <w:t xml:space="preserve"> </w:t>
      </w:r>
      <w:r w:rsidR="004C7A5E">
        <w:rPr>
          <w:rFonts w:eastAsia="Times New Roman" w:cstheme="minorHAnsi"/>
          <w:color w:val="000000"/>
          <w:sz w:val="22"/>
          <w:szCs w:val="22"/>
          <w:shd w:val="clear" w:color="auto" w:fill="FFFFFF"/>
        </w:rPr>
        <w:t xml:space="preserve">A radio jingle performed by </w:t>
      </w:r>
      <w:r w:rsidR="008E320D">
        <w:rPr>
          <w:rFonts w:eastAsia="Times New Roman" w:cstheme="minorHAnsi"/>
          <w:color w:val="000000"/>
          <w:sz w:val="22"/>
          <w:szCs w:val="22"/>
          <w:shd w:val="clear" w:color="auto" w:fill="FFFFFF"/>
        </w:rPr>
        <w:t xml:space="preserve">the </w:t>
      </w:r>
      <w:r w:rsidR="00D60FA2">
        <w:rPr>
          <w:rFonts w:eastAsia="Times New Roman" w:cstheme="minorHAnsi"/>
          <w:color w:val="000000"/>
          <w:sz w:val="22"/>
          <w:szCs w:val="22"/>
          <w:shd w:val="clear" w:color="auto" w:fill="FFFFFF"/>
        </w:rPr>
        <w:t xml:space="preserve">popular Tejano band, </w:t>
      </w:r>
      <w:r w:rsidR="004C7A5E">
        <w:rPr>
          <w:rFonts w:eastAsia="Times New Roman" w:cstheme="minorHAnsi"/>
          <w:color w:val="000000"/>
          <w:sz w:val="22"/>
          <w:szCs w:val="22"/>
          <w:shd w:val="clear" w:color="auto" w:fill="FFFFFF"/>
        </w:rPr>
        <w:t>Los Palominos</w:t>
      </w:r>
      <w:r w:rsidR="00D60FA2">
        <w:rPr>
          <w:rFonts w:eastAsia="Times New Roman" w:cstheme="minorHAnsi"/>
          <w:color w:val="000000"/>
          <w:sz w:val="22"/>
          <w:szCs w:val="22"/>
          <w:shd w:val="clear" w:color="auto" w:fill="FFFFFF"/>
        </w:rPr>
        <w:t>,</w:t>
      </w:r>
      <w:r w:rsidR="004C7A5E">
        <w:rPr>
          <w:rFonts w:eastAsia="Times New Roman" w:cstheme="minorHAnsi"/>
          <w:color w:val="000000"/>
          <w:sz w:val="22"/>
          <w:szCs w:val="22"/>
          <w:shd w:val="clear" w:color="auto" w:fill="FFFFFF"/>
        </w:rPr>
        <w:t xml:space="preserve"> </w:t>
      </w:r>
      <w:r w:rsidR="00D60FA2">
        <w:rPr>
          <w:rFonts w:eastAsia="Times New Roman" w:cstheme="minorHAnsi"/>
          <w:color w:val="000000"/>
          <w:sz w:val="22"/>
          <w:szCs w:val="22"/>
          <w:shd w:val="clear" w:color="auto" w:fill="FFFFFF"/>
        </w:rPr>
        <w:t xml:space="preserve">supports the campaign </w:t>
      </w:r>
      <w:r w:rsidR="00793E50">
        <w:rPr>
          <w:rFonts w:eastAsia="Times New Roman" w:cstheme="minorHAnsi"/>
          <w:color w:val="000000"/>
          <w:sz w:val="22"/>
          <w:szCs w:val="22"/>
          <w:shd w:val="clear" w:color="auto" w:fill="FFFFFF"/>
        </w:rPr>
        <w:t>and can be</w:t>
      </w:r>
      <w:r w:rsidR="004C7A5E">
        <w:rPr>
          <w:rFonts w:eastAsia="Times New Roman" w:cstheme="minorHAnsi"/>
          <w:color w:val="000000"/>
          <w:sz w:val="22"/>
          <w:szCs w:val="22"/>
          <w:shd w:val="clear" w:color="auto" w:fill="FFFFFF"/>
        </w:rPr>
        <w:t xml:space="preserve"> heard on local radio stations reminding listeners</w:t>
      </w:r>
      <w:r w:rsidR="00D60FA2">
        <w:rPr>
          <w:rFonts w:eastAsia="Times New Roman" w:cstheme="minorHAnsi"/>
          <w:color w:val="000000"/>
          <w:sz w:val="22"/>
          <w:szCs w:val="22"/>
          <w:shd w:val="clear" w:color="auto" w:fill="FFFFFF"/>
        </w:rPr>
        <w:t xml:space="preserve"> that “dumping your trash where it doesn’t belong is more than an eyesore on the land</w:t>
      </w:r>
      <w:r w:rsidR="008E320D">
        <w:rPr>
          <w:rFonts w:eastAsia="Times New Roman" w:cstheme="minorHAnsi"/>
          <w:color w:val="000000"/>
          <w:sz w:val="22"/>
          <w:szCs w:val="22"/>
          <w:shd w:val="clear" w:color="auto" w:fill="FFFFFF"/>
        </w:rPr>
        <w:t>; it</w:t>
      </w:r>
      <w:r w:rsidR="00D60FA2">
        <w:rPr>
          <w:rFonts w:eastAsia="Times New Roman" w:cstheme="minorHAnsi"/>
          <w:color w:val="000000"/>
          <w:sz w:val="22"/>
          <w:szCs w:val="22"/>
          <w:shd w:val="clear" w:color="auto" w:fill="FFFFFF"/>
        </w:rPr>
        <w:t xml:space="preserve"> pollutes our coastal waters and kills our fish and birds, so please take your trash where it belongs. Take it</w:t>
      </w:r>
      <w:r w:rsidR="008E320D">
        <w:rPr>
          <w:rFonts w:eastAsia="Times New Roman" w:cstheme="minorHAnsi"/>
          <w:color w:val="000000"/>
          <w:sz w:val="22"/>
          <w:szCs w:val="22"/>
          <w:shd w:val="clear" w:color="auto" w:fill="FFFFFF"/>
        </w:rPr>
        <w:t>,</w:t>
      </w:r>
      <w:r w:rsidR="00D60FA2">
        <w:rPr>
          <w:rFonts w:eastAsia="Times New Roman" w:cstheme="minorHAnsi"/>
          <w:color w:val="000000"/>
          <w:sz w:val="22"/>
          <w:szCs w:val="22"/>
          <w:shd w:val="clear" w:color="auto" w:fill="FFFFFF"/>
        </w:rPr>
        <w:t xml:space="preserve"> do the dump</w:t>
      </w:r>
      <w:r w:rsidR="008E320D">
        <w:rPr>
          <w:rFonts w:eastAsia="Times New Roman" w:cstheme="minorHAnsi"/>
          <w:color w:val="000000"/>
          <w:sz w:val="22"/>
          <w:szCs w:val="22"/>
          <w:shd w:val="clear" w:color="auto" w:fill="FFFFFF"/>
        </w:rPr>
        <w:t>,</w:t>
      </w:r>
      <w:r w:rsidR="00D60FA2">
        <w:rPr>
          <w:rFonts w:eastAsia="Times New Roman" w:cstheme="minorHAnsi"/>
          <w:color w:val="000000"/>
          <w:sz w:val="22"/>
          <w:szCs w:val="22"/>
          <w:shd w:val="clear" w:color="auto" w:fill="FFFFFF"/>
        </w:rPr>
        <w:t xml:space="preserve"> man. Yea, take it to the dump.” </w:t>
      </w:r>
    </w:p>
    <w:p w14:paraId="0AEFD067" w14:textId="2D1AB944" w:rsidR="007A1F12" w:rsidRPr="00E561C7" w:rsidRDefault="007A1F12" w:rsidP="00530993">
      <w:pPr>
        <w:rPr>
          <w:rFonts w:eastAsia="Times New Roman" w:cstheme="minorHAnsi"/>
          <w:color w:val="000000"/>
          <w:sz w:val="22"/>
          <w:szCs w:val="22"/>
          <w:shd w:val="clear" w:color="auto" w:fill="FFFFFF"/>
        </w:rPr>
      </w:pPr>
    </w:p>
    <w:p w14:paraId="754221DE" w14:textId="00846582" w:rsidR="007A1F12" w:rsidRPr="00E561C7" w:rsidRDefault="007A1F12" w:rsidP="007A1F12">
      <w:pPr>
        <w:rPr>
          <w:rFonts w:eastAsia="Times New Roman" w:cstheme="minorHAnsi"/>
          <w:color w:val="000000"/>
          <w:sz w:val="22"/>
          <w:szCs w:val="22"/>
          <w:shd w:val="clear" w:color="auto" w:fill="FFFFFF"/>
        </w:rPr>
      </w:pPr>
      <w:r w:rsidRPr="00E561C7">
        <w:rPr>
          <w:rFonts w:eastAsia="Times New Roman" w:cstheme="minorHAnsi"/>
          <w:color w:val="000000"/>
          <w:sz w:val="22"/>
          <w:szCs w:val="22"/>
          <w:shd w:val="clear" w:color="auto" w:fill="FFFFFF"/>
        </w:rPr>
        <w:t xml:space="preserve">The first free </w:t>
      </w:r>
      <w:r w:rsidR="004C7A5E">
        <w:rPr>
          <w:rFonts w:eastAsia="Times New Roman" w:cstheme="minorHAnsi"/>
          <w:b/>
          <w:bCs/>
          <w:color w:val="000000"/>
          <w:sz w:val="22"/>
          <w:szCs w:val="22"/>
          <w:shd w:val="clear" w:color="auto" w:fill="FFFFFF"/>
        </w:rPr>
        <w:t>Up2U+</w:t>
      </w:r>
      <w:r w:rsidR="00E561C7">
        <w:rPr>
          <w:rFonts w:eastAsia="Times New Roman" w:cstheme="minorHAnsi"/>
          <w:color w:val="000000"/>
          <w:sz w:val="22"/>
          <w:szCs w:val="22"/>
          <w:shd w:val="clear" w:color="auto" w:fill="FFFFFF"/>
        </w:rPr>
        <w:t xml:space="preserve"> </w:t>
      </w:r>
      <w:r w:rsidRPr="00E561C7">
        <w:rPr>
          <w:rFonts w:eastAsia="Times New Roman" w:cstheme="minorHAnsi"/>
          <w:color w:val="000000"/>
          <w:sz w:val="22"/>
          <w:szCs w:val="22"/>
          <w:shd w:val="clear" w:color="auto" w:fill="FFFFFF"/>
        </w:rPr>
        <w:t xml:space="preserve">Bulk Waste Collection event is scheduled for Thursday, October 20, 2022, from </w:t>
      </w:r>
      <w:r w:rsidR="00FC0627">
        <w:rPr>
          <w:rFonts w:eastAsia="Times New Roman" w:cstheme="minorHAnsi"/>
          <w:color w:val="000000"/>
          <w:sz w:val="22"/>
          <w:szCs w:val="22"/>
          <w:shd w:val="clear" w:color="auto" w:fill="FFFFFF"/>
        </w:rPr>
        <w:t>10 am</w:t>
      </w:r>
      <w:r w:rsidRPr="00E561C7">
        <w:rPr>
          <w:rFonts w:eastAsia="Times New Roman" w:cstheme="minorHAnsi"/>
          <w:color w:val="000000"/>
          <w:sz w:val="22"/>
          <w:szCs w:val="22"/>
          <w:shd w:val="clear" w:color="auto" w:fill="FFFFFF"/>
        </w:rPr>
        <w:t xml:space="preserve"> to </w:t>
      </w:r>
      <w:r w:rsidR="00FC0627">
        <w:rPr>
          <w:rFonts w:eastAsia="Times New Roman" w:cstheme="minorHAnsi"/>
          <w:color w:val="000000"/>
          <w:sz w:val="22"/>
          <w:szCs w:val="22"/>
          <w:shd w:val="clear" w:color="auto" w:fill="FFFFFF"/>
        </w:rPr>
        <w:t>4 pm</w:t>
      </w:r>
      <w:r w:rsidR="000B4680">
        <w:rPr>
          <w:rFonts w:eastAsia="Times New Roman" w:cstheme="minorHAnsi"/>
          <w:color w:val="000000"/>
          <w:sz w:val="22"/>
          <w:szCs w:val="22"/>
          <w:shd w:val="clear" w:color="auto" w:fill="FFFFFF"/>
        </w:rPr>
        <w:t xml:space="preserve"> for the community</w:t>
      </w:r>
      <w:r w:rsidRPr="00E561C7">
        <w:rPr>
          <w:rFonts w:eastAsia="Times New Roman" w:cstheme="minorHAnsi"/>
          <w:color w:val="000000"/>
          <w:sz w:val="22"/>
          <w:szCs w:val="22"/>
          <w:shd w:val="clear" w:color="auto" w:fill="FFFFFF"/>
        </w:rPr>
        <w:t xml:space="preserve"> </w:t>
      </w:r>
      <w:r w:rsidR="000B4680">
        <w:rPr>
          <w:rFonts w:eastAsia="Times New Roman" w:cstheme="minorHAnsi"/>
          <w:color w:val="000000"/>
          <w:sz w:val="22"/>
          <w:szCs w:val="22"/>
          <w:shd w:val="clear" w:color="auto" w:fill="FFFFFF"/>
        </w:rPr>
        <w:t xml:space="preserve">of Bishop </w:t>
      </w:r>
      <w:r w:rsidRPr="00E561C7">
        <w:rPr>
          <w:rFonts w:eastAsia="Times New Roman" w:cstheme="minorHAnsi"/>
          <w:color w:val="000000"/>
          <w:sz w:val="22"/>
          <w:szCs w:val="22"/>
          <w:shd w:val="clear" w:color="auto" w:fill="FFFFFF"/>
        </w:rPr>
        <w:t>at Bishop City Yard, 500 East Texas Street, Bishop, Texas. Three large dumpster bins will be ready to take bulk items such as furniture, old appliances, tires</w:t>
      </w:r>
      <w:r w:rsidR="003636B6" w:rsidRPr="00E561C7">
        <w:rPr>
          <w:rFonts w:eastAsia="Times New Roman" w:cstheme="minorHAnsi"/>
          <w:color w:val="000000"/>
          <w:sz w:val="22"/>
          <w:szCs w:val="22"/>
          <w:shd w:val="clear" w:color="auto" w:fill="FFFFFF"/>
        </w:rPr>
        <w:t>,</w:t>
      </w:r>
      <w:r w:rsidRPr="00E561C7">
        <w:rPr>
          <w:rFonts w:eastAsia="Times New Roman" w:cstheme="minorHAnsi"/>
          <w:color w:val="000000"/>
          <w:sz w:val="22"/>
          <w:szCs w:val="22"/>
          <w:shd w:val="clear" w:color="auto" w:fill="FFFFFF"/>
        </w:rPr>
        <w:t xml:space="preserve"> and large metal recyclables.</w:t>
      </w:r>
      <w:r w:rsidR="00D60FA2">
        <w:rPr>
          <w:rFonts w:eastAsia="Times New Roman" w:cstheme="minorHAnsi"/>
          <w:color w:val="000000"/>
          <w:sz w:val="22"/>
          <w:szCs w:val="22"/>
          <w:shd w:val="clear" w:color="auto" w:fill="FFFFFF"/>
        </w:rPr>
        <w:t xml:space="preserve"> Wooden tokens will be distributed at the collection events, giving participants free </w:t>
      </w:r>
      <w:r w:rsidR="00B50B45">
        <w:rPr>
          <w:rFonts w:eastAsia="Times New Roman" w:cstheme="minorHAnsi"/>
          <w:color w:val="000000"/>
          <w:sz w:val="22"/>
          <w:szCs w:val="22"/>
          <w:shd w:val="clear" w:color="auto" w:fill="FFFFFF"/>
        </w:rPr>
        <w:t>bulk disposal</w:t>
      </w:r>
      <w:r w:rsidR="00793E50">
        <w:rPr>
          <w:rFonts w:eastAsia="Times New Roman" w:cstheme="minorHAnsi"/>
          <w:color w:val="000000"/>
          <w:sz w:val="22"/>
          <w:szCs w:val="22"/>
          <w:shd w:val="clear" w:color="auto" w:fill="FFFFFF"/>
        </w:rPr>
        <w:t xml:space="preserve"> at a local</w:t>
      </w:r>
      <w:r w:rsidR="00BF5F65">
        <w:rPr>
          <w:rFonts w:eastAsia="Times New Roman" w:cstheme="minorHAnsi"/>
          <w:color w:val="000000"/>
          <w:sz w:val="22"/>
          <w:szCs w:val="22"/>
          <w:shd w:val="clear" w:color="auto" w:fill="FFFFFF"/>
        </w:rPr>
        <w:t xml:space="preserve"> facility</w:t>
      </w:r>
      <w:r w:rsidR="00B50B45">
        <w:rPr>
          <w:rFonts w:eastAsia="Times New Roman" w:cstheme="minorHAnsi"/>
          <w:color w:val="000000"/>
          <w:sz w:val="22"/>
          <w:szCs w:val="22"/>
          <w:shd w:val="clear" w:color="auto" w:fill="FFFFFF"/>
        </w:rPr>
        <w:t xml:space="preserve"> in the future.</w:t>
      </w:r>
    </w:p>
    <w:p w14:paraId="6E9206D4" w14:textId="77777777" w:rsidR="00A4088C" w:rsidRPr="00E561C7" w:rsidRDefault="00A4088C" w:rsidP="00530993">
      <w:pPr>
        <w:rPr>
          <w:rFonts w:eastAsia="Times New Roman" w:cstheme="minorHAnsi"/>
          <w:color w:val="000000"/>
          <w:sz w:val="22"/>
          <w:szCs w:val="22"/>
          <w:shd w:val="clear" w:color="auto" w:fill="FFFFFF"/>
        </w:rPr>
      </w:pPr>
    </w:p>
    <w:p w14:paraId="7D930424" w14:textId="038333D5" w:rsidR="0026022E" w:rsidRPr="00E561C7" w:rsidRDefault="00922112" w:rsidP="00530993">
      <w:pPr>
        <w:rPr>
          <w:rFonts w:eastAsia="Times New Roman" w:cstheme="minorHAnsi"/>
          <w:color w:val="000000"/>
          <w:sz w:val="22"/>
          <w:szCs w:val="22"/>
          <w:shd w:val="clear" w:color="auto" w:fill="FFFFFF"/>
        </w:rPr>
      </w:pPr>
      <w:r w:rsidRPr="00E561C7">
        <w:rPr>
          <w:rFonts w:eastAsia="Times New Roman" w:cstheme="minorHAnsi"/>
          <w:color w:val="000000"/>
          <w:sz w:val="22"/>
          <w:szCs w:val="22"/>
          <w:shd w:val="clear" w:color="auto" w:fill="FFFFFF"/>
        </w:rPr>
        <w:t xml:space="preserve">The goal of </w:t>
      </w:r>
      <w:r w:rsidR="004C7A5E">
        <w:rPr>
          <w:rFonts w:eastAsia="Times New Roman" w:cstheme="minorHAnsi"/>
          <w:b/>
          <w:bCs/>
          <w:color w:val="000000"/>
          <w:sz w:val="22"/>
          <w:szCs w:val="22"/>
          <w:shd w:val="clear" w:color="auto" w:fill="FFFFFF"/>
        </w:rPr>
        <w:t>Up2U+</w:t>
      </w:r>
      <w:r w:rsidR="0026022E" w:rsidRPr="00E561C7">
        <w:rPr>
          <w:rFonts w:eastAsia="Times New Roman" w:cstheme="minorHAnsi"/>
          <w:color w:val="000000"/>
          <w:sz w:val="22"/>
          <w:szCs w:val="22"/>
          <w:shd w:val="clear" w:color="auto" w:fill="FFFFFF"/>
        </w:rPr>
        <w:t xml:space="preserve"> </w:t>
      </w:r>
      <w:r w:rsidRPr="00E561C7">
        <w:rPr>
          <w:rFonts w:eastAsia="Times New Roman" w:cstheme="minorHAnsi"/>
          <w:color w:val="000000"/>
          <w:sz w:val="22"/>
          <w:szCs w:val="22"/>
          <w:shd w:val="clear" w:color="auto" w:fill="FFFFFF"/>
        </w:rPr>
        <w:t>is to keep</w:t>
      </w:r>
      <w:r w:rsidR="00EB69F4" w:rsidRPr="00E561C7">
        <w:rPr>
          <w:rFonts w:eastAsia="Times New Roman" w:cstheme="minorHAnsi"/>
          <w:color w:val="000000"/>
          <w:sz w:val="22"/>
          <w:szCs w:val="22"/>
        </w:rPr>
        <w:t xml:space="preserve"> bulk trash from reaching our waterways. The project will remove barriers</w:t>
      </w:r>
      <w:r w:rsidR="00D313BA" w:rsidRPr="00E561C7">
        <w:rPr>
          <w:rFonts w:eastAsia="Times New Roman" w:cstheme="minorHAnsi"/>
          <w:color w:val="000000"/>
          <w:sz w:val="22"/>
          <w:szCs w:val="22"/>
        </w:rPr>
        <w:t xml:space="preserve"> </w:t>
      </w:r>
      <w:r w:rsidR="005B69CB" w:rsidRPr="00E561C7">
        <w:rPr>
          <w:rFonts w:eastAsia="Times New Roman" w:cstheme="minorHAnsi"/>
          <w:color w:val="000000"/>
          <w:sz w:val="22"/>
          <w:szCs w:val="22"/>
        </w:rPr>
        <w:t>to proper waste disposal</w:t>
      </w:r>
      <w:r w:rsidR="00EB69F4" w:rsidRPr="00E561C7">
        <w:rPr>
          <w:rFonts w:eastAsia="Times New Roman" w:cstheme="minorHAnsi"/>
          <w:color w:val="000000"/>
          <w:sz w:val="22"/>
          <w:szCs w:val="22"/>
        </w:rPr>
        <w:t xml:space="preserve"> (e.g., cost</w:t>
      </w:r>
      <w:r w:rsidR="00FA1D9B">
        <w:rPr>
          <w:rFonts w:eastAsia="Times New Roman" w:cstheme="minorHAnsi"/>
          <w:color w:val="000000"/>
          <w:sz w:val="22"/>
          <w:szCs w:val="22"/>
        </w:rPr>
        <w:t xml:space="preserve"> and</w:t>
      </w:r>
      <w:r w:rsidR="00EB69F4" w:rsidRPr="00E561C7">
        <w:rPr>
          <w:rFonts w:eastAsia="Times New Roman" w:cstheme="minorHAnsi"/>
          <w:color w:val="000000"/>
          <w:sz w:val="22"/>
          <w:szCs w:val="22"/>
        </w:rPr>
        <w:t xml:space="preserve"> accessibility) by providing </w:t>
      </w:r>
      <w:r w:rsidR="005B69CB" w:rsidRPr="00E561C7">
        <w:rPr>
          <w:rFonts w:eastAsia="Times New Roman" w:cstheme="minorHAnsi"/>
          <w:color w:val="000000"/>
          <w:sz w:val="22"/>
          <w:szCs w:val="22"/>
        </w:rPr>
        <w:t xml:space="preserve">free and easy access to </w:t>
      </w:r>
      <w:r w:rsidR="00EB69F4" w:rsidRPr="00E561C7">
        <w:rPr>
          <w:rFonts w:eastAsia="Times New Roman" w:cstheme="minorHAnsi"/>
          <w:color w:val="000000"/>
          <w:sz w:val="22"/>
          <w:szCs w:val="22"/>
        </w:rPr>
        <w:t xml:space="preserve">disposal </w:t>
      </w:r>
      <w:r w:rsidR="005B69CB" w:rsidRPr="00E561C7">
        <w:rPr>
          <w:rFonts w:eastAsia="Times New Roman" w:cstheme="minorHAnsi"/>
          <w:color w:val="000000"/>
          <w:sz w:val="22"/>
          <w:szCs w:val="22"/>
        </w:rPr>
        <w:t>bins</w:t>
      </w:r>
      <w:r w:rsidR="00EB69F4" w:rsidRPr="00E561C7">
        <w:rPr>
          <w:rFonts w:eastAsia="Times New Roman" w:cstheme="minorHAnsi"/>
          <w:color w:val="000000"/>
          <w:sz w:val="22"/>
          <w:szCs w:val="22"/>
        </w:rPr>
        <w:t>, cleaning up existing dump sites, and improving community awareness of problems associated with illegal dumping. </w:t>
      </w:r>
      <w:r w:rsidR="005C56A5" w:rsidRPr="00E561C7">
        <w:rPr>
          <w:rFonts w:eastAsia="Times New Roman" w:cstheme="minorHAnsi"/>
          <w:color w:val="000000"/>
          <w:sz w:val="22"/>
          <w:szCs w:val="22"/>
          <w:shd w:val="clear" w:color="auto" w:fill="FFFFFF"/>
        </w:rPr>
        <w:t xml:space="preserve"> </w:t>
      </w:r>
      <w:r w:rsidR="00A66F24" w:rsidRPr="00E561C7">
        <w:rPr>
          <w:rFonts w:eastAsia="Times New Roman" w:cstheme="minorHAnsi"/>
          <w:color w:val="000000"/>
          <w:sz w:val="22"/>
          <w:szCs w:val="22"/>
          <w:shd w:val="clear" w:color="auto" w:fill="FFFFFF"/>
        </w:rPr>
        <w:t xml:space="preserve"> </w:t>
      </w:r>
    </w:p>
    <w:p w14:paraId="2164B76E" w14:textId="2FDDC6FC" w:rsidR="00B92B8C" w:rsidRPr="00E561C7" w:rsidRDefault="00B92B8C" w:rsidP="00530993">
      <w:pPr>
        <w:rPr>
          <w:rFonts w:eastAsia="Times New Roman" w:cstheme="minorHAnsi"/>
          <w:color w:val="000000"/>
          <w:sz w:val="22"/>
          <w:szCs w:val="22"/>
          <w:shd w:val="clear" w:color="auto" w:fill="FFFFFF"/>
        </w:rPr>
      </w:pPr>
    </w:p>
    <w:p w14:paraId="6A278B15" w14:textId="66583E14" w:rsidR="00B92B8C" w:rsidRPr="00E561C7" w:rsidRDefault="005B69CB" w:rsidP="00530993">
      <w:pPr>
        <w:rPr>
          <w:rFonts w:eastAsia="Times New Roman" w:cstheme="minorHAnsi"/>
          <w:color w:val="000000"/>
          <w:sz w:val="22"/>
          <w:szCs w:val="22"/>
          <w:shd w:val="clear" w:color="auto" w:fill="FFFFFF"/>
        </w:rPr>
      </w:pPr>
      <w:r w:rsidRPr="00E561C7">
        <w:rPr>
          <w:rFonts w:eastAsia="Times New Roman" w:cstheme="minorHAnsi"/>
          <w:color w:val="000000"/>
          <w:sz w:val="22"/>
          <w:szCs w:val="22"/>
          <w:shd w:val="clear" w:color="auto" w:fill="FFFFFF"/>
        </w:rPr>
        <w:t>“</w:t>
      </w:r>
      <w:r w:rsidR="00B92B8C" w:rsidRPr="00E561C7">
        <w:rPr>
          <w:rFonts w:eastAsia="Times New Roman" w:cstheme="minorHAnsi"/>
          <w:color w:val="000000"/>
          <w:sz w:val="22"/>
          <w:szCs w:val="22"/>
          <w:shd w:val="clear" w:color="auto" w:fill="FFFFFF"/>
        </w:rPr>
        <w:t>Dumped materials not only cover plants and feeding areas that wildlife depend</w:t>
      </w:r>
      <w:r w:rsidR="00C51FD1" w:rsidRPr="00E561C7">
        <w:rPr>
          <w:rFonts w:eastAsia="Times New Roman" w:cstheme="minorHAnsi"/>
          <w:color w:val="000000"/>
          <w:sz w:val="22"/>
          <w:szCs w:val="22"/>
          <w:shd w:val="clear" w:color="auto" w:fill="FFFFFF"/>
        </w:rPr>
        <w:t>s</w:t>
      </w:r>
      <w:r w:rsidR="00B92B8C" w:rsidRPr="00E561C7">
        <w:rPr>
          <w:rFonts w:eastAsia="Times New Roman" w:cstheme="minorHAnsi"/>
          <w:color w:val="000000"/>
          <w:sz w:val="22"/>
          <w:szCs w:val="22"/>
          <w:shd w:val="clear" w:color="auto" w:fill="FFFFFF"/>
        </w:rPr>
        <w:t xml:space="preserve"> on, </w:t>
      </w:r>
      <w:r w:rsidR="00C51FD1" w:rsidRPr="00E561C7">
        <w:rPr>
          <w:rFonts w:eastAsia="Times New Roman" w:cstheme="minorHAnsi"/>
          <w:color w:val="000000"/>
          <w:sz w:val="22"/>
          <w:szCs w:val="22"/>
          <w:shd w:val="clear" w:color="auto" w:fill="FFFFFF"/>
        </w:rPr>
        <w:t>but many items can also</w:t>
      </w:r>
      <w:r w:rsidR="00DD5354" w:rsidRPr="00E561C7">
        <w:rPr>
          <w:rFonts w:eastAsia="Times New Roman" w:cstheme="minorHAnsi"/>
          <w:color w:val="000000"/>
          <w:sz w:val="22"/>
          <w:szCs w:val="22"/>
          <w:shd w:val="clear" w:color="auto" w:fill="FFFFFF"/>
        </w:rPr>
        <w:t xml:space="preserve"> release chemicals into the air, ground</w:t>
      </w:r>
      <w:r w:rsidR="00FC0627">
        <w:rPr>
          <w:rFonts w:eastAsia="Times New Roman" w:cstheme="minorHAnsi"/>
          <w:color w:val="000000"/>
          <w:sz w:val="22"/>
          <w:szCs w:val="22"/>
          <w:shd w:val="clear" w:color="auto" w:fill="FFFFFF"/>
        </w:rPr>
        <w:t>,</w:t>
      </w:r>
      <w:r w:rsidR="00DD5354" w:rsidRPr="00E561C7">
        <w:rPr>
          <w:rFonts w:eastAsia="Times New Roman" w:cstheme="minorHAnsi"/>
          <w:color w:val="000000"/>
          <w:sz w:val="22"/>
          <w:szCs w:val="22"/>
          <w:shd w:val="clear" w:color="auto" w:fill="FFFFFF"/>
        </w:rPr>
        <w:t xml:space="preserve"> and water as they sit exposed to the elements,” said Kathryn Tunnell, project manager for CBBEP. “Removing these harmful materials from our watershed and taking steps to prevent dumping in the future will benefit </w:t>
      </w:r>
      <w:r w:rsidR="0058552C" w:rsidRPr="00E561C7">
        <w:rPr>
          <w:rFonts w:eastAsia="Times New Roman" w:cstheme="minorHAnsi"/>
          <w:color w:val="000000"/>
          <w:sz w:val="22"/>
          <w:szCs w:val="22"/>
          <w:shd w:val="clear" w:color="auto" w:fill="FFFFFF"/>
        </w:rPr>
        <w:t>our</w:t>
      </w:r>
      <w:r w:rsidR="00922112" w:rsidRPr="00E561C7">
        <w:rPr>
          <w:rFonts w:eastAsia="Times New Roman" w:cstheme="minorHAnsi"/>
          <w:color w:val="000000"/>
          <w:sz w:val="22"/>
          <w:szCs w:val="22"/>
          <w:shd w:val="clear" w:color="auto" w:fill="FFFFFF"/>
        </w:rPr>
        <w:t xml:space="preserve"> Coastal Bend with cleaner water, healthier habitats, and a more aware and engaged public.”</w:t>
      </w:r>
    </w:p>
    <w:p w14:paraId="5DC06F2F" w14:textId="77777777" w:rsidR="00A66F24" w:rsidRPr="00E561C7" w:rsidRDefault="00A66F24" w:rsidP="00530993">
      <w:pPr>
        <w:pStyle w:val="Default"/>
        <w:rPr>
          <w:rFonts w:asciiTheme="minorHAnsi" w:hAnsiTheme="minorHAnsi" w:cstheme="minorHAnsi"/>
          <w:sz w:val="22"/>
          <w:szCs w:val="22"/>
        </w:rPr>
      </w:pPr>
    </w:p>
    <w:p w14:paraId="0DA6E4E7" w14:textId="5B68373D" w:rsidR="00B50B45" w:rsidRPr="00EE5019" w:rsidRDefault="004C7A5E" w:rsidP="00530993">
      <w:pPr>
        <w:rPr>
          <w:rFonts w:ascii="Calibri" w:eastAsia="Times New Roman" w:hAnsi="Calibri" w:cs="Calibri"/>
          <w:color w:val="000000"/>
          <w:sz w:val="22"/>
          <w:szCs w:val="22"/>
        </w:rPr>
      </w:pPr>
      <w:r w:rsidRPr="00EE5019">
        <w:rPr>
          <w:rFonts w:ascii="Calibri" w:eastAsia="Times New Roman" w:hAnsi="Calibri" w:cs="Calibri"/>
          <w:b/>
          <w:bCs/>
          <w:color w:val="000000"/>
          <w:sz w:val="22"/>
          <w:szCs w:val="22"/>
        </w:rPr>
        <w:t>Up2U+</w:t>
      </w:r>
      <w:r w:rsidR="00A66F24" w:rsidRPr="00EE5019">
        <w:rPr>
          <w:rFonts w:ascii="Calibri" w:eastAsia="Times New Roman" w:hAnsi="Calibri" w:cs="Calibri"/>
          <w:color w:val="000000"/>
          <w:sz w:val="22"/>
          <w:szCs w:val="22"/>
        </w:rPr>
        <w:t xml:space="preserve"> </w:t>
      </w:r>
      <w:r w:rsidR="00B50B45" w:rsidRPr="00EE5019">
        <w:rPr>
          <w:rFonts w:ascii="Calibri" w:eastAsia="Times New Roman" w:hAnsi="Calibri" w:cs="Calibri"/>
          <w:color w:val="000000"/>
          <w:sz w:val="22"/>
          <w:szCs w:val="22"/>
        </w:rPr>
        <w:t xml:space="preserve">has </w:t>
      </w:r>
      <w:r w:rsidR="00A66F24" w:rsidRPr="00EE5019">
        <w:rPr>
          <w:rFonts w:ascii="Calibri" w:eastAsia="Times New Roman" w:hAnsi="Calibri" w:cs="Calibri"/>
          <w:color w:val="000000"/>
          <w:sz w:val="22"/>
          <w:szCs w:val="22"/>
        </w:rPr>
        <w:t>establish</w:t>
      </w:r>
      <w:r w:rsidR="00B50B45" w:rsidRPr="00EE5019">
        <w:rPr>
          <w:rFonts w:ascii="Calibri" w:eastAsia="Times New Roman" w:hAnsi="Calibri" w:cs="Calibri"/>
          <w:color w:val="000000"/>
          <w:sz w:val="22"/>
          <w:szCs w:val="22"/>
        </w:rPr>
        <w:t>ed</w:t>
      </w:r>
      <w:r w:rsidR="00A66F24" w:rsidRPr="00EE5019">
        <w:rPr>
          <w:rFonts w:ascii="Calibri" w:eastAsia="Times New Roman" w:hAnsi="Calibri" w:cs="Calibri"/>
          <w:color w:val="000000"/>
          <w:sz w:val="22"/>
          <w:szCs w:val="22"/>
        </w:rPr>
        <w:t xml:space="preserve"> partnerships with </w:t>
      </w:r>
      <w:r w:rsidR="00FC0627" w:rsidRPr="00EE5019">
        <w:rPr>
          <w:rFonts w:ascii="Calibri" w:eastAsia="Times New Roman" w:hAnsi="Calibri" w:cs="Calibri"/>
          <w:color w:val="000000"/>
          <w:sz w:val="22"/>
          <w:szCs w:val="22"/>
        </w:rPr>
        <w:t>ten</w:t>
      </w:r>
      <w:r w:rsidR="00A66F24" w:rsidRPr="00EE5019">
        <w:rPr>
          <w:rFonts w:ascii="Calibri" w:eastAsia="Times New Roman" w:hAnsi="Calibri" w:cs="Calibri"/>
          <w:color w:val="000000"/>
          <w:sz w:val="22"/>
          <w:szCs w:val="22"/>
        </w:rPr>
        <w:t xml:space="preserve"> rural communities</w:t>
      </w:r>
      <w:r w:rsidR="00B50B45" w:rsidRPr="00EE5019">
        <w:rPr>
          <w:rFonts w:ascii="Calibri" w:eastAsia="Times New Roman" w:hAnsi="Calibri" w:cs="Calibri"/>
          <w:color w:val="000000"/>
          <w:sz w:val="22"/>
          <w:szCs w:val="22"/>
        </w:rPr>
        <w:t xml:space="preserve"> where the campaign program will:</w:t>
      </w:r>
      <w:r w:rsidR="00A66F24" w:rsidRPr="00EE5019">
        <w:rPr>
          <w:rFonts w:ascii="Calibri" w:eastAsia="Times New Roman" w:hAnsi="Calibri" w:cs="Calibri"/>
          <w:color w:val="000000"/>
          <w:sz w:val="22"/>
          <w:szCs w:val="22"/>
        </w:rPr>
        <w:t xml:space="preserve"> </w:t>
      </w:r>
    </w:p>
    <w:p w14:paraId="0BDA836D" w14:textId="77777777" w:rsidR="00B50B45" w:rsidRPr="00EE5019" w:rsidRDefault="00A66F24" w:rsidP="00530993">
      <w:pPr>
        <w:rPr>
          <w:rFonts w:ascii="Calibri" w:eastAsia="Times New Roman" w:hAnsi="Calibri" w:cs="Calibri"/>
          <w:color w:val="000000"/>
          <w:sz w:val="22"/>
          <w:szCs w:val="22"/>
        </w:rPr>
      </w:pPr>
      <w:r w:rsidRPr="00EE5019">
        <w:rPr>
          <w:rFonts w:ascii="Calibri" w:eastAsia="Times New Roman" w:hAnsi="Calibri" w:cs="Calibri"/>
          <w:color w:val="000000"/>
          <w:sz w:val="22"/>
          <w:szCs w:val="22"/>
        </w:rPr>
        <w:t>1) provide resources to those communities for annual cleanups at existing dump sites,</w:t>
      </w:r>
    </w:p>
    <w:p w14:paraId="2464919E" w14:textId="3B878CB7" w:rsidR="00B50B45" w:rsidRPr="00EE5019" w:rsidRDefault="00A66F24" w:rsidP="00530993">
      <w:pPr>
        <w:rPr>
          <w:rFonts w:ascii="Calibri" w:eastAsia="Times New Roman" w:hAnsi="Calibri" w:cs="Calibri"/>
          <w:color w:val="000000"/>
          <w:sz w:val="22"/>
          <w:szCs w:val="22"/>
        </w:rPr>
      </w:pPr>
      <w:r w:rsidRPr="00EE5019">
        <w:rPr>
          <w:rFonts w:ascii="Calibri" w:eastAsia="Times New Roman" w:hAnsi="Calibri" w:cs="Calibri"/>
          <w:color w:val="000000"/>
          <w:sz w:val="22"/>
          <w:szCs w:val="22"/>
        </w:rPr>
        <w:t xml:space="preserve">2) to place dumpsters at </w:t>
      </w:r>
      <w:r w:rsidR="00842FBB" w:rsidRPr="00EE5019">
        <w:rPr>
          <w:rFonts w:ascii="Calibri" w:eastAsia="Times New Roman" w:hAnsi="Calibri" w:cs="Calibri"/>
          <w:color w:val="000000"/>
          <w:sz w:val="22"/>
          <w:szCs w:val="22"/>
        </w:rPr>
        <w:t xml:space="preserve">ten accessible </w:t>
      </w:r>
      <w:r w:rsidRPr="00EE5019">
        <w:rPr>
          <w:rFonts w:ascii="Calibri" w:eastAsia="Times New Roman" w:hAnsi="Calibri" w:cs="Calibri"/>
          <w:color w:val="000000"/>
          <w:sz w:val="22"/>
          <w:szCs w:val="22"/>
        </w:rPr>
        <w:t xml:space="preserve">locations twice a year for proper disposal of large materials, and </w:t>
      </w:r>
    </w:p>
    <w:p w14:paraId="3A76519D" w14:textId="5A398119" w:rsidR="00A66F24" w:rsidRDefault="00A66F24" w:rsidP="00530993">
      <w:pPr>
        <w:rPr>
          <w:rFonts w:ascii="Calibri" w:eastAsia="Times New Roman" w:hAnsi="Calibri" w:cs="Calibri"/>
          <w:color w:val="000000"/>
          <w:sz w:val="22"/>
          <w:szCs w:val="22"/>
        </w:rPr>
      </w:pPr>
      <w:r w:rsidRPr="00EE5019">
        <w:rPr>
          <w:rFonts w:ascii="Calibri" w:eastAsia="Times New Roman" w:hAnsi="Calibri" w:cs="Calibri"/>
          <w:color w:val="000000"/>
          <w:sz w:val="22"/>
          <w:szCs w:val="22"/>
        </w:rPr>
        <w:t xml:space="preserve">3) deliver an education and outreach campaign targeting awareness and </w:t>
      </w:r>
      <w:r w:rsidR="009C64B5" w:rsidRPr="00EE5019">
        <w:rPr>
          <w:rFonts w:ascii="Calibri" w:eastAsia="Times New Roman" w:hAnsi="Calibri" w:cs="Calibri"/>
          <w:color w:val="000000"/>
          <w:sz w:val="22"/>
          <w:szCs w:val="22"/>
        </w:rPr>
        <w:t xml:space="preserve">promoting proper disposal of bulk waste </w:t>
      </w:r>
      <w:r w:rsidRPr="00EE5019">
        <w:rPr>
          <w:rFonts w:ascii="Calibri" w:eastAsia="Times New Roman" w:hAnsi="Calibri" w:cs="Calibri"/>
          <w:color w:val="000000"/>
          <w:sz w:val="22"/>
          <w:szCs w:val="22"/>
        </w:rPr>
        <w:t xml:space="preserve">in coastal </w:t>
      </w:r>
      <w:r w:rsidR="009C64B5" w:rsidRPr="00EE5019">
        <w:rPr>
          <w:rFonts w:ascii="Calibri" w:eastAsia="Times New Roman" w:hAnsi="Calibri" w:cs="Calibri"/>
          <w:color w:val="000000"/>
          <w:sz w:val="22"/>
          <w:szCs w:val="22"/>
        </w:rPr>
        <w:t xml:space="preserve">bend </w:t>
      </w:r>
      <w:r w:rsidRPr="00EE5019">
        <w:rPr>
          <w:rFonts w:ascii="Calibri" w:eastAsia="Times New Roman" w:hAnsi="Calibri" w:cs="Calibri"/>
          <w:color w:val="000000"/>
          <w:sz w:val="22"/>
          <w:szCs w:val="22"/>
        </w:rPr>
        <w:t>watersheds.</w:t>
      </w:r>
      <w:r w:rsidRPr="00E561C7">
        <w:rPr>
          <w:rFonts w:ascii="Calibri" w:eastAsia="Times New Roman" w:hAnsi="Calibri" w:cs="Calibri"/>
          <w:color w:val="000000"/>
          <w:sz w:val="22"/>
          <w:szCs w:val="22"/>
        </w:rPr>
        <w:t xml:space="preserve">  </w:t>
      </w:r>
    </w:p>
    <w:p w14:paraId="2D70CD94" w14:textId="5B8B7FB4" w:rsidR="00B50B45" w:rsidRDefault="00B50B45" w:rsidP="00530993">
      <w:pPr>
        <w:rPr>
          <w:rFonts w:ascii="Calibri" w:eastAsia="Times New Roman" w:hAnsi="Calibri" w:cs="Calibri"/>
          <w:color w:val="000000"/>
          <w:sz w:val="22"/>
          <w:szCs w:val="22"/>
        </w:rPr>
      </w:pPr>
    </w:p>
    <w:p w14:paraId="03A6FEE4" w14:textId="77777777" w:rsidR="00B50B45" w:rsidRPr="00E561C7" w:rsidRDefault="00B50B45" w:rsidP="00B50B45">
      <w:pPr>
        <w:jc w:val="center"/>
        <w:rPr>
          <w:rFonts w:ascii="Calibri" w:eastAsia="Times New Roman" w:hAnsi="Calibri" w:cs="Calibri"/>
          <w:color w:val="000000"/>
          <w:sz w:val="22"/>
          <w:szCs w:val="22"/>
        </w:rPr>
      </w:pPr>
      <w:r w:rsidRPr="00E561C7">
        <w:rPr>
          <w:color w:val="000000"/>
          <w:sz w:val="22"/>
          <w:szCs w:val="22"/>
        </w:rPr>
        <w:t>(more)</w:t>
      </w:r>
    </w:p>
    <w:p w14:paraId="11AF0D89" w14:textId="77777777" w:rsidR="00B50B45" w:rsidRPr="00E561C7" w:rsidRDefault="00B50B45" w:rsidP="00530993">
      <w:pPr>
        <w:rPr>
          <w:rFonts w:ascii="Calibri" w:eastAsia="Times New Roman" w:hAnsi="Calibri" w:cs="Calibri"/>
          <w:color w:val="283F73"/>
          <w:sz w:val="22"/>
          <w:szCs w:val="22"/>
        </w:rPr>
      </w:pPr>
    </w:p>
    <w:p w14:paraId="6825D152" w14:textId="77777777" w:rsidR="00A66F24" w:rsidRPr="00E561C7" w:rsidRDefault="00A66F24" w:rsidP="00530993">
      <w:pPr>
        <w:rPr>
          <w:rFonts w:ascii="Calibri" w:eastAsia="Times New Roman" w:hAnsi="Calibri" w:cs="Calibri"/>
          <w:color w:val="283F73"/>
          <w:sz w:val="22"/>
          <w:szCs w:val="22"/>
        </w:rPr>
      </w:pPr>
      <w:r w:rsidRPr="00E561C7">
        <w:rPr>
          <w:rFonts w:ascii="Calibri" w:eastAsia="Times New Roman" w:hAnsi="Calibri" w:cs="Calibri"/>
          <w:color w:val="000000"/>
          <w:sz w:val="22"/>
          <w:szCs w:val="22"/>
        </w:rPr>
        <w:t> </w:t>
      </w:r>
    </w:p>
    <w:p w14:paraId="047E8588" w14:textId="77777777" w:rsidR="00B50B45" w:rsidRDefault="00B50B45" w:rsidP="0070383E">
      <w:pPr>
        <w:rPr>
          <w:rFonts w:eastAsia="Times New Roman" w:cstheme="minorHAnsi"/>
          <w:color w:val="000000"/>
          <w:sz w:val="22"/>
          <w:szCs w:val="22"/>
        </w:rPr>
      </w:pPr>
    </w:p>
    <w:p w14:paraId="0BD48834" w14:textId="77777777" w:rsidR="00B50B45" w:rsidRDefault="00B50B45" w:rsidP="0070383E">
      <w:pPr>
        <w:rPr>
          <w:rFonts w:eastAsia="Times New Roman" w:cstheme="minorHAnsi"/>
          <w:color w:val="000000"/>
          <w:sz w:val="22"/>
          <w:szCs w:val="22"/>
        </w:rPr>
      </w:pPr>
    </w:p>
    <w:p w14:paraId="6020AB1A" w14:textId="14C14D7F" w:rsidR="00B50B45" w:rsidRPr="00B50B45" w:rsidRDefault="003B3DDD" w:rsidP="0070383E">
      <w:pPr>
        <w:rPr>
          <w:rFonts w:eastAsia="Times New Roman" w:cstheme="minorHAnsi"/>
          <w:color w:val="000000"/>
          <w:sz w:val="22"/>
          <w:szCs w:val="22"/>
        </w:rPr>
      </w:pPr>
      <w:r w:rsidRPr="00EE5019">
        <w:rPr>
          <w:rFonts w:eastAsia="Times New Roman" w:cstheme="minorHAnsi"/>
          <w:color w:val="000000"/>
          <w:sz w:val="22"/>
          <w:szCs w:val="22"/>
        </w:rPr>
        <w:t xml:space="preserve">The communities identified that </w:t>
      </w:r>
      <w:r w:rsidR="00E01510" w:rsidRPr="00EE5019">
        <w:rPr>
          <w:rFonts w:eastAsia="Times New Roman" w:cstheme="minorHAnsi"/>
          <w:color w:val="000000"/>
          <w:sz w:val="22"/>
          <w:szCs w:val="22"/>
        </w:rPr>
        <w:t>may</w:t>
      </w:r>
      <w:r w:rsidRPr="00EE5019">
        <w:rPr>
          <w:rFonts w:eastAsia="Times New Roman" w:cstheme="minorHAnsi"/>
          <w:color w:val="000000"/>
          <w:sz w:val="22"/>
          <w:szCs w:val="22"/>
        </w:rPr>
        <w:t xml:space="preserve"> benefit from this program are </w:t>
      </w:r>
      <w:r w:rsidR="00612555" w:rsidRPr="00EE5019">
        <w:rPr>
          <w:rFonts w:cstheme="minorHAnsi"/>
          <w:bCs/>
          <w:sz w:val="22"/>
          <w:szCs w:val="22"/>
        </w:rPr>
        <w:t xml:space="preserve">Bishop, Premont, Sarita, Riviera/Ricardo, Refugio/Woodsboro, </w:t>
      </w:r>
      <w:r w:rsidR="009B76D7" w:rsidRPr="00EE5019">
        <w:rPr>
          <w:rFonts w:cstheme="minorHAnsi"/>
          <w:bCs/>
          <w:sz w:val="22"/>
          <w:szCs w:val="22"/>
        </w:rPr>
        <w:t>Mathis</w:t>
      </w:r>
      <w:r w:rsidR="00612555" w:rsidRPr="00EE5019">
        <w:rPr>
          <w:rFonts w:cstheme="minorHAnsi"/>
          <w:bCs/>
          <w:sz w:val="22"/>
          <w:szCs w:val="22"/>
        </w:rPr>
        <w:t>/Lake Shore Garden</w:t>
      </w:r>
      <w:r w:rsidR="009B76D7" w:rsidRPr="00EE5019">
        <w:rPr>
          <w:rFonts w:cstheme="minorHAnsi"/>
          <w:bCs/>
          <w:sz w:val="22"/>
          <w:szCs w:val="22"/>
        </w:rPr>
        <w:t>, Bayside, Banquette</w:t>
      </w:r>
      <w:r w:rsidR="00FC0627" w:rsidRPr="00EE5019">
        <w:rPr>
          <w:rFonts w:cstheme="minorHAnsi"/>
          <w:bCs/>
          <w:sz w:val="22"/>
          <w:szCs w:val="22"/>
        </w:rPr>
        <w:t>,</w:t>
      </w:r>
      <w:r w:rsidR="00612555" w:rsidRPr="00EE5019">
        <w:rPr>
          <w:rFonts w:cstheme="minorHAnsi"/>
          <w:bCs/>
          <w:sz w:val="22"/>
          <w:szCs w:val="22"/>
        </w:rPr>
        <w:t xml:space="preserve"> and </w:t>
      </w:r>
      <w:r w:rsidR="009B76D7" w:rsidRPr="00EE5019">
        <w:rPr>
          <w:rFonts w:cstheme="minorHAnsi"/>
          <w:bCs/>
          <w:sz w:val="22"/>
          <w:szCs w:val="22"/>
        </w:rPr>
        <w:t>Jim Wells County (</w:t>
      </w:r>
      <w:proofErr w:type="spellStart"/>
      <w:r w:rsidR="00FC0627" w:rsidRPr="00E66502">
        <w:rPr>
          <w:rFonts w:cstheme="minorHAnsi"/>
          <w:bCs/>
          <w:sz w:val="22"/>
          <w:szCs w:val="22"/>
        </w:rPr>
        <w:t>coloni</w:t>
      </w:r>
      <w:r w:rsidR="00E66502" w:rsidRPr="00E66502">
        <w:rPr>
          <w:rFonts w:cstheme="minorHAnsi"/>
          <w:bCs/>
          <w:sz w:val="22"/>
          <w:szCs w:val="22"/>
        </w:rPr>
        <w:t>a</w:t>
      </w:r>
      <w:r w:rsidR="00FC0627" w:rsidRPr="00E66502">
        <w:rPr>
          <w:rFonts w:cstheme="minorHAnsi"/>
          <w:bCs/>
          <w:sz w:val="22"/>
          <w:szCs w:val="22"/>
        </w:rPr>
        <w:t>s</w:t>
      </w:r>
      <w:proofErr w:type="spellEnd"/>
      <w:r w:rsidR="009B76D7" w:rsidRPr="00EE5019">
        <w:rPr>
          <w:rFonts w:cstheme="minorHAnsi"/>
          <w:bCs/>
          <w:sz w:val="22"/>
          <w:szCs w:val="22"/>
        </w:rPr>
        <w:t xml:space="preserve"> with the greatest need)</w:t>
      </w:r>
      <w:r w:rsidR="002F2CC6" w:rsidRPr="00EE5019">
        <w:rPr>
          <w:rFonts w:cstheme="minorHAnsi"/>
          <w:bCs/>
          <w:sz w:val="22"/>
          <w:szCs w:val="22"/>
        </w:rPr>
        <w:t>.</w:t>
      </w:r>
    </w:p>
    <w:p w14:paraId="1EB08B8A" w14:textId="77777777" w:rsidR="00B50B45" w:rsidRDefault="00B50B45" w:rsidP="0070383E">
      <w:pPr>
        <w:rPr>
          <w:color w:val="000000"/>
          <w:sz w:val="22"/>
          <w:szCs w:val="22"/>
        </w:rPr>
      </w:pPr>
    </w:p>
    <w:p w14:paraId="39ED358C" w14:textId="50D14C91" w:rsidR="00A66F24" w:rsidRPr="00E561C7" w:rsidRDefault="0070383E" w:rsidP="0070383E">
      <w:pPr>
        <w:rPr>
          <w:color w:val="000000"/>
          <w:sz w:val="22"/>
          <w:szCs w:val="22"/>
        </w:rPr>
      </w:pPr>
      <w:r w:rsidRPr="00E561C7">
        <w:rPr>
          <w:color w:val="000000"/>
          <w:sz w:val="22"/>
          <w:szCs w:val="22"/>
        </w:rPr>
        <w:t xml:space="preserve">“We’re excited to see how the Up2U brand has grown,” said </w:t>
      </w:r>
      <w:r w:rsidR="005B69CB" w:rsidRPr="00E561C7">
        <w:rPr>
          <w:color w:val="000000"/>
          <w:sz w:val="22"/>
          <w:szCs w:val="22"/>
        </w:rPr>
        <w:t>Julie</w:t>
      </w:r>
      <w:r w:rsidRPr="00E561C7">
        <w:rPr>
          <w:color w:val="000000"/>
          <w:sz w:val="22"/>
          <w:szCs w:val="22"/>
        </w:rPr>
        <w:t xml:space="preserve"> </w:t>
      </w:r>
      <w:proofErr w:type="spellStart"/>
      <w:r w:rsidRPr="00E561C7">
        <w:rPr>
          <w:color w:val="000000"/>
          <w:sz w:val="22"/>
          <w:szCs w:val="22"/>
        </w:rPr>
        <w:t>Lewey</w:t>
      </w:r>
      <w:proofErr w:type="spellEnd"/>
      <w:r w:rsidR="003202D7">
        <w:rPr>
          <w:color w:val="000000"/>
          <w:sz w:val="22"/>
          <w:szCs w:val="22"/>
        </w:rPr>
        <w:t>,</w:t>
      </w:r>
      <w:r w:rsidRPr="00E561C7">
        <w:rPr>
          <w:color w:val="000000"/>
          <w:sz w:val="22"/>
          <w:szCs w:val="22"/>
        </w:rPr>
        <w:t xml:space="preserve"> </w:t>
      </w:r>
      <w:r w:rsidR="003202D7">
        <w:rPr>
          <w:color w:val="000000"/>
          <w:sz w:val="22"/>
          <w:szCs w:val="22"/>
        </w:rPr>
        <w:t xml:space="preserve">deputy executive director for </w:t>
      </w:r>
      <w:r w:rsidRPr="00E561C7">
        <w:rPr>
          <w:color w:val="000000"/>
          <w:sz w:val="22"/>
          <w:szCs w:val="22"/>
        </w:rPr>
        <w:t>NRA. “We launched this litter prevention campaign 18 years ago on rivers in the upper Nueces Basin</w:t>
      </w:r>
      <w:r w:rsidR="00FC0627">
        <w:rPr>
          <w:color w:val="000000"/>
          <w:sz w:val="22"/>
          <w:szCs w:val="22"/>
        </w:rPr>
        <w:t>,</w:t>
      </w:r>
      <w:r w:rsidRPr="00E561C7">
        <w:rPr>
          <w:color w:val="000000"/>
          <w:sz w:val="22"/>
          <w:szCs w:val="22"/>
        </w:rPr>
        <w:t xml:space="preserve"> where it still thrives and where 120,000 Up2U yellow litter bags are distributed </w:t>
      </w:r>
      <w:r w:rsidR="00FC0627">
        <w:rPr>
          <w:color w:val="000000"/>
          <w:sz w:val="22"/>
          <w:szCs w:val="22"/>
        </w:rPr>
        <w:t>annually</w:t>
      </w:r>
      <w:r w:rsidRPr="00E561C7">
        <w:rPr>
          <w:color w:val="000000"/>
          <w:sz w:val="22"/>
          <w:szCs w:val="22"/>
        </w:rPr>
        <w:t xml:space="preserve">. As more people move to and visit our Texas coastal region, </w:t>
      </w:r>
      <w:r w:rsidR="00204142">
        <w:rPr>
          <w:color w:val="000000"/>
          <w:sz w:val="22"/>
          <w:szCs w:val="22"/>
        </w:rPr>
        <w:t>the message of personal responsibility for litter and trash must be</w:t>
      </w:r>
      <w:r w:rsidRPr="00E561C7">
        <w:rPr>
          <w:color w:val="000000"/>
          <w:sz w:val="22"/>
          <w:szCs w:val="22"/>
        </w:rPr>
        <w:t xml:space="preserve"> carried here too. The </w:t>
      </w:r>
      <w:r w:rsidR="004C7A5E">
        <w:rPr>
          <w:b/>
          <w:bCs/>
          <w:color w:val="000000"/>
          <w:sz w:val="22"/>
          <w:szCs w:val="22"/>
        </w:rPr>
        <w:t>Up2U+</w:t>
      </w:r>
      <w:r w:rsidRPr="00E561C7">
        <w:rPr>
          <w:color w:val="000000"/>
          <w:sz w:val="22"/>
          <w:szCs w:val="22"/>
        </w:rPr>
        <w:t xml:space="preserve"> program </w:t>
      </w:r>
      <w:r w:rsidR="000B4680">
        <w:rPr>
          <w:color w:val="000000"/>
          <w:sz w:val="22"/>
          <w:szCs w:val="22"/>
        </w:rPr>
        <w:t>makes</w:t>
      </w:r>
      <w:r w:rsidRPr="00E561C7">
        <w:rPr>
          <w:color w:val="000000"/>
          <w:sz w:val="22"/>
          <w:szCs w:val="22"/>
        </w:rPr>
        <w:t xml:space="preserve"> it easier for people to do the right thing.”</w:t>
      </w:r>
    </w:p>
    <w:p w14:paraId="6783E46F" w14:textId="77777777" w:rsidR="003636B6" w:rsidRPr="00E561C7" w:rsidRDefault="003636B6" w:rsidP="0070383E">
      <w:pPr>
        <w:rPr>
          <w:rFonts w:ascii="Calibri" w:eastAsia="Times New Roman" w:hAnsi="Calibri" w:cs="Calibri"/>
          <w:color w:val="000000"/>
          <w:sz w:val="22"/>
          <w:szCs w:val="22"/>
        </w:rPr>
      </w:pPr>
    </w:p>
    <w:p w14:paraId="5C2C1313" w14:textId="0CFA0D3A" w:rsidR="00A66F24" w:rsidRDefault="00A66F24" w:rsidP="0070383E">
      <w:pPr>
        <w:rPr>
          <w:rFonts w:ascii="Calibri" w:eastAsia="Times New Roman" w:hAnsi="Calibri" w:cs="Calibri"/>
          <w:color w:val="000000"/>
          <w:sz w:val="22"/>
          <w:szCs w:val="22"/>
        </w:rPr>
      </w:pPr>
      <w:r w:rsidRPr="00E561C7">
        <w:rPr>
          <w:rFonts w:ascii="Calibri" w:eastAsia="Times New Roman" w:hAnsi="Calibri" w:cs="Calibri"/>
          <w:color w:val="000000"/>
          <w:sz w:val="22"/>
          <w:szCs w:val="22"/>
        </w:rPr>
        <w:t>The most common types of illegal dumping involve items that are difficult or expensive to dispose of, such as tires, landscape waste, appliances</w:t>
      </w:r>
      <w:r w:rsidR="00793E50">
        <w:rPr>
          <w:rFonts w:ascii="Calibri" w:eastAsia="Times New Roman" w:hAnsi="Calibri" w:cs="Calibri"/>
          <w:color w:val="000000"/>
          <w:sz w:val="22"/>
          <w:szCs w:val="22"/>
        </w:rPr>
        <w:t>,</w:t>
      </w:r>
      <w:r w:rsidRPr="00E561C7">
        <w:rPr>
          <w:rFonts w:ascii="Calibri" w:eastAsia="Times New Roman" w:hAnsi="Calibri" w:cs="Calibri"/>
          <w:color w:val="000000"/>
          <w:sz w:val="22"/>
          <w:szCs w:val="22"/>
        </w:rPr>
        <w:t xml:space="preserve"> and furniture. Communities need assistance to clean up existing dump sites, but more importantly, they need support to try and prevent illegal dumping before it happens.</w:t>
      </w:r>
      <w:r w:rsidR="00F77C78">
        <w:rPr>
          <w:rFonts w:ascii="Calibri" w:eastAsia="Times New Roman" w:hAnsi="Calibri" w:cs="Calibri"/>
          <w:color w:val="000000"/>
          <w:sz w:val="22"/>
          <w:szCs w:val="22"/>
        </w:rPr>
        <w:t xml:space="preserve"> The campaign’s bulk waste collection partners are Dawson</w:t>
      </w:r>
      <w:r w:rsidR="005972CD">
        <w:rPr>
          <w:rFonts w:ascii="Calibri" w:eastAsia="Times New Roman" w:hAnsi="Calibri" w:cs="Calibri"/>
          <w:color w:val="000000"/>
          <w:sz w:val="22"/>
          <w:szCs w:val="22"/>
        </w:rPr>
        <w:t>’s</w:t>
      </w:r>
      <w:r w:rsidR="00F77C78">
        <w:rPr>
          <w:rFonts w:ascii="Calibri" w:eastAsia="Times New Roman" w:hAnsi="Calibri" w:cs="Calibri"/>
          <w:color w:val="000000"/>
          <w:sz w:val="22"/>
          <w:szCs w:val="22"/>
        </w:rPr>
        <w:t xml:space="preserve"> Recycling</w:t>
      </w:r>
      <w:r w:rsidR="005972CD">
        <w:rPr>
          <w:rFonts w:ascii="Calibri" w:eastAsia="Times New Roman" w:hAnsi="Calibri" w:cs="Calibri"/>
          <w:color w:val="000000"/>
          <w:sz w:val="22"/>
          <w:szCs w:val="22"/>
        </w:rPr>
        <w:t xml:space="preserve"> &amp; Disposal</w:t>
      </w:r>
      <w:r w:rsidR="00F77C78">
        <w:rPr>
          <w:rFonts w:ascii="Calibri" w:eastAsia="Times New Roman" w:hAnsi="Calibri" w:cs="Calibri"/>
          <w:color w:val="000000"/>
          <w:sz w:val="22"/>
          <w:szCs w:val="22"/>
        </w:rPr>
        <w:t xml:space="preserve"> and Reliable Tire.</w:t>
      </w:r>
    </w:p>
    <w:p w14:paraId="21E4AA3A" w14:textId="77777777" w:rsidR="00A66F24" w:rsidRPr="00E561C7" w:rsidRDefault="00A66F24" w:rsidP="00530993">
      <w:pPr>
        <w:rPr>
          <w:rFonts w:ascii="Calibri" w:eastAsia="Times New Roman" w:hAnsi="Calibri" w:cs="Calibri"/>
          <w:color w:val="FF0000"/>
          <w:sz w:val="22"/>
          <w:szCs w:val="22"/>
        </w:rPr>
      </w:pPr>
    </w:p>
    <w:p w14:paraId="5C63433E" w14:textId="24F4B799" w:rsidR="00A66F24" w:rsidRPr="00E561C7" w:rsidRDefault="00A66F24" w:rsidP="00530993">
      <w:pPr>
        <w:rPr>
          <w:rFonts w:ascii="Calibri" w:eastAsia="Times New Roman" w:hAnsi="Calibri" w:cs="Calibri"/>
          <w:sz w:val="22"/>
          <w:szCs w:val="22"/>
        </w:rPr>
      </w:pPr>
      <w:r w:rsidRPr="00E561C7">
        <w:rPr>
          <w:rFonts w:ascii="Calibri" w:eastAsia="Times New Roman" w:hAnsi="Calibri" w:cs="Calibri"/>
          <w:sz w:val="22"/>
          <w:szCs w:val="22"/>
        </w:rPr>
        <w:t xml:space="preserve">“We are committed to </w:t>
      </w:r>
      <w:r w:rsidR="00204142">
        <w:rPr>
          <w:rFonts w:ascii="Calibri" w:eastAsia="Times New Roman" w:hAnsi="Calibri" w:cs="Calibri"/>
          <w:sz w:val="22"/>
          <w:szCs w:val="22"/>
        </w:rPr>
        <w:t>assisting</w:t>
      </w:r>
      <w:r w:rsidRPr="00E561C7">
        <w:rPr>
          <w:rFonts w:ascii="Calibri" w:eastAsia="Times New Roman" w:hAnsi="Calibri" w:cs="Calibri"/>
          <w:sz w:val="22"/>
          <w:szCs w:val="22"/>
        </w:rPr>
        <w:t xml:space="preserve"> where we can </w:t>
      </w:r>
      <w:r w:rsidR="00FD0C88">
        <w:rPr>
          <w:rFonts w:ascii="Calibri" w:eastAsia="Times New Roman" w:hAnsi="Calibri" w:cs="Calibri"/>
          <w:sz w:val="22"/>
          <w:szCs w:val="22"/>
        </w:rPr>
        <w:t xml:space="preserve">with </w:t>
      </w:r>
      <w:r w:rsidRPr="00E561C7">
        <w:rPr>
          <w:rFonts w:ascii="Calibri" w:eastAsia="Times New Roman" w:hAnsi="Calibri" w:cs="Calibri"/>
          <w:sz w:val="22"/>
          <w:szCs w:val="22"/>
        </w:rPr>
        <w:t xml:space="preserve">education on proper disposal methods and locations </w:t>
      </w:r>
      <w:r w:rsidR="00FD0C88">
        <w:rPr>
          <w:rFonts w:ascii="Calibri" w:eastAsia="Times New Roman" w:hAnsi="Calibri" w:cs="Calibri"/>
          <w:sz w:val="22"/>
          <w:szCs w:val="22"/>
        </w:rPr>
        <w:t xml:space="preserve">that </w:t>
      </w:r>
      <w:r w:rsidRPr="00E561C7">
        <w:rPr>
          <w:rFonts w:ascii="Calibri" w:eastAsia="Times New Roman" w:hAnsi="Calibri" w:cs="Calibri"/>
          <w:sz w:val="22"/>
          <w:szCs w:val="22"/>
        </w:rPr>
        <w:t xml:space="preserve">can take items in the future,” said Theresa </w:t>
      </w:r>
      <w:proofErr w:type="spellStart"/>
      <w:r w:rsidR="009B76D7">
        <w:rPr>
          <w:rFonts w:ascii="Calibri" w:eastAsia="Times New Roman" w:hAnsi="Calibri" w:cs="Calibri"/>
          <w:sz w:val="22"/>
          <w:szCs w:val="22"/>
        </w:rPr>
        <w:t>Kocurek</w:t>
      </w:r>
      <w:proofErr w:type="spellEnd"/>
      <w:r w:rsidR="009B76D7">
        <w:rPr>
          <w:rFonts w:ascii="Calibri" w:eastAsia="Times New Roman" w:hAnsi="Calibri" w:cs="Calibri"/>
          <w:sz w:val="22"/>
          <w:szCs w:val="22"/>
        </w:rPr>
        <w:t>-Finch</w:t>
      </w:r>
      <w:r w:rsidRPr="00E561C7">
        <w:rPr>
          <w:rFonts w:ascii="Calibri" w:eastAsia="Times New Roman" w:hAnsi="Calibri" w:cs="Calibri"/>
          <w:sz w:val="22"/>
          <w:szCs w:val="22"/>
        </w:rPr>
        <w:t>, Director of Environmental Planning for the CBGOC.</w:t>
      </w:r>
      <w:r w:rsidR="003636B6" w:rsidRPr="00E561C7">
        <w:rPr>
          <w:rFonts w:ascii="Calibri" w:eastAsia="Times New Roman" w:hAnsi="Calibri" w:cs="Calibri"/>
          <w:sz w:val="22"/>
          <w:szCs w:val="22"/>
        </w:rPr>
        <w:t xml:space="preserve"> </w:t>
      </w:r>
      <w:r w:rsidRPr="00E561C7">
        <w:rPr>
          <w:rFonts w:ascii="Calibri" w:eastAsia="Times New Roman" w:hAnsi="Calibri" w:cs="Calibri"/>
          <w:sz w:val="22"/>
          <w:szCs w:val="22"/>
        </w:rPr>
        <w:t xml:space="preserve">“Being able to provide the </w:t>
      </w:r>
      <w:r w:rsidR="004C7A5E">
        <w:rPr>
          <w:rFonts w:ascii="Calibri" w:eastAsia="Times New Roman" w:hAnsi="Calibri" w:cs="Calibri"/>
          <w:b/>
          <w:bCs/>
          <w:sz w:val="22"/>
          <w:szCs w:val="22"/>
        </w:rPr>
        <w:t>Up2U+</w:t>
      </w:r>
      <w:r w:rsidRPr="00E561C7">
        <w:rPr>
          <w:rFonts w:ascii="Calibri" w:eastAsia="Times New Roman" w:hAnsi="Calibri" w:cs="Calibri"/>
          <w:sz w:val="22"/>
          <w:szCs w:val="22"/>
        </w:rPr>
        <w:t xml:space="preserve"> program to our rural communities and residents means we can help alleviate the burden of “where am I going to take this waste? I can’t afford to travel to a landfill</w:t>
      </w:r>
      <w:r w:rsidR="00204142">
        <w:rPr>
          <w:rFonts w:ascii="Calibri" w:eastAsia="Times New Roman" w:hAnsi="Calibri" w:cs="Calibri"/>
          <w:sz w:val="22"/>
          <w:szCs w:val="22"/>
        </w:rPr>
        <w:t>; what</w:t>
      </w:r>
      <w:r w:rsidRPr="00E561C7">
        <w:rPr>
          <w:rFonts w:ascii="Calibri" w:eastAsia="Times New Roman" w:hAnsi="Calibri" w:cs="Calibri"/>
          <w:sz w:val="22"/>
          <w:szCs w:val="22"/>
        </w:rPr>
        <w:t xml:space="preserve"> now?” </w:t>
      </w:r>
    </w:p>
    <w:p w14:paraId="671788FF" w14:textId="77777777" w:rsidR="00A66F24" w:rsidRPr="00E561C7" w:rsidRDefault="00A66F24" w:rsidP="00530993">
      <w:pPr>
        <w:rPr>
          <w:rFonts w:ascii="Calibri" w:eastAsia="Times New Roman" w:hAnsi="Calibri" w:cs="Calibri"/>
          <w:sz w:val="22"/>
          <w:szCs w:val="22"/>
        </w:rPr>
      </w:pPr>
    </w:p>
    <w:p w14:paraId="25077CE5" w14:textId="77777777" w:rsidR="000B4680" w:rsidRDefault="004C7A5E" w:rsidP="000B4680">
      <w:pPr>
        <w:rPr>
          <w:rFonts w:eastAsia="Times New Roman"/>
        </w:rPr>
      </w:pPr>
      <w:r>
        <w:rPr>
          <w:rFonts w:ascii="Calibri" w:eastAsia="Times New Roman" w:hAnsi="Calibri" w:cs="Calibri"/>
          <w:b/>
          <w:bCs/>
          <w:color w:val="000000"/>
          <w:sz w:val="22"/>
          <w:szCs w:val="22"/>
        </w:rPr>
        <w:t>Up2U+</w:t>
      </w:r>
      <w:r w:rsidR="00F205E8" w:rsidRPr="00E561C7">
        <w:rPr>
          <w:rFonts w:ascii="Calibri" w:eastAsia="Times New Roman" w:hAnsi="Calibri" w:cs="Calibri"/>
          <w:color w:val="000000"/>
          <w:sz w:val="22"/>
          <w:szCs w:val="22"/>
        </w:rPr>
        <w:t xml:space="preserve"> </w:t>
      </w:r>
      <w:r w:rsidR="0026022E" w:rsidRPr="00E561C7">
        <w:rPr>
          <w:rFonts w:ascii="Calibri" w:eastAsia="Times New Roman" w:hAnsi="Calibri" w:cs="Calibri"/>
          <w:color w:val="000000"/>
          <w:sz w:val="22"/>
          <w:szCs w:val="22"/>
        </w:rPr>
        <w:t xml:space="preserve">is funded by </w:t>
      </w:r>
      <w:r w:rsidR="0026022E" w:rsidRPr="00E561C7">
        <w:rPr>
          <w:rFonts w:ascii="Calibri" w:eastAsia="Times New Roman" w:hAnsi="Calibri" w:cs="Calibri"/>
          <w:color w:val="000000"/>
          <w:sz w:val="22"/>
          <w:szCs w:val="22"/>
          <w:shd w:val="clear" w:color="auto" w:fill="FFFFFF"/>
        </w:rPr>
        <w:t>a $406,377 grant from the U.S. Environmental Protection Agency’s Trash Free Waters Program</w:t>
      </w:r>
      <w:r w:rsidR="005C4F8E" w:rsidRPr="00E561C7">
        <w:rPr>
          <w:rFonts w:ascii="Calibri" w:eastAsia="Times New Roman" w:hAnsi="Calibri" w:cs="Calibri"/>
          <w:color w:val="000000"/>
          <w:sz w:val="22"/>
          <w:szCs w:val="22"/>
          <w:shd w:val="clear" w:color="auto" w:fill="FFFFFF"/>
        </w:rPr>
        <w:t xml:space="preserve">.  </w:t>
      </w:r>
      <w:r w:rsidR="00EE5019">
        <w:rPr>
          <w:rFonts w:ascii="Calibri" w:eastAsia="Times New Roman" w:hAnsi="Calibri" w:cs="Calibri"/>
          <w:color w:val="000000"/>
          <w:sz w:val="22"/>
          <w:szCs w:val="22"/>
          <w:shd w:val="clear" w:color="auto" w:fill="FFFFFF"/>
        </w:rPr>
        <w:t xml:space="preserve">For </w:t>
      </w:r>
      <w:r w:rsidR="000B4680">
        <w:rPr>
          <w:rFonts w:ascii="Calibri" w:eastAsia="Times New Roman" w:hAnsi="Calibri" w:cs="Calibri"/>
          <w:color w:val="000000"/>
          <w:sz w:val="22"/>
          <w:szCs w:val="22"/>
          <w:shd w:val="clear" w:color="auto" w:fill="FFFFFF"/>
        </w:rPr>
        <w:t xml:space="preserve">more information and </w:t>
      </w:r>
      <w:r w:rsidR="00EE5019">
        <w:rPr>
          <w:rFonts w:ascii="Calibri" w:eastAsia="Times New Roman" w:hAnsi="Calibri" w:cs="Calibri"/>
          <w:color w:val="000000"/>
          <w:sz w:val="22"/>
          <w:szCs w:val="22"/>
          <w:shd w:val="clear" w:color="auto" w:fill="FFFFFF"/>
        </w:rPr>
        <w:t xml:space="preserve">a schedule of </w:t>
      </w:r>
      <w:r w:rsidR="000B4680">
        <w:rPr>
          <w:rFonts w:ascii="Calibri" w:eastAsia="Times New Roman" w:hAnsi="Calibri" w:cs="Calibri"/>
          <w:color w:val="000000"/>
          <w:sz w:val="22"/>
          <w:szCs w:val="22"/>
          <w:shd w:val="clear" w:color="auto" w:fill="FFFFFF"/>
        </w:rPr>
        <w:t xml:space="preserve">clean up and bulk waste collection events, go to: </w:t>
      </w:r>
      <w:hyperlink r:id="rId9" w:tgtFrame="_blank" w:history="1">
        <w:r w:rsidR="000B4680">
          <w:rPr>
            <w:rStyle w:val="Hyperlink"/>
            <w:rFonts w:ascii="Calibri" w:hAnsi="Calibri" w:cs="Calibri"/>
          </w:rPr>
          <w:t>www.cbbep.org/up2u</w:t>
        </w:r>
      </w:hyperlink>
      <w:r w:rsidR="000B4680">
        <w:rPr>
          <w:rFonts w:ascii="Calibri" w:hAnsi="Calibri" w:cs="Calibri"/>
          <w:color w:val="000000"/>
        </w:rPr>
        <w:t> </w:t>
      </w:r>
    </w:p>
    <w:p w14:paraId="49F356F5" w14:textId="77777777" w:rsidR="003636B6" w:rsidRPr="00E561C7" w:rsidRDefault="003636B6" w:rsidP="00530993">
      <w:pPr>
        <w:rPr>
          <w:rFonts w:cstheme="minorHAnsi"/>
          <w:b/>
          <w:i/>
          <w:sz w:val="22"/>
          <w:szCs w:val="22"/>
        </w:rPr>
      </w:pPr>
    </w:p>
    <w:p w14:paraId="01FDA44E" w14:textId="0AB8D359" w:rsidR="005B3797" w:rsidRPr="00E561C7" w:rsidRDefault="0027499E" w:rsidP="00813592">
      <w:pPr>
        <w:rPr>
          <w:rFonts w:cstheme="minorHAnsi"/>
          <w:i/>
          <w:sz w:val="22"/>
          <w:szCs w:val="22"/>
        </w:rPr>
      </w:pPr>
      <w:r w:rsidRPr="00E561C7">
        <w:rPr>
          <w:rFonts w:cstheme="minorHAnsi"/>
          <w:b/>
          <w:i/>
          <w:sz w:val="22"/>
          <w:szCs w:val="22"/>
        </w:rPr>
        <w:t>About Coastal Bend Bays &amp; Estuaries Program:</w:t>
      </w:r>
      <w:r w:rsidRPr="00E561C7">
        <w:rPr>
          <w:rFonts w:cstheme="minorHAnsi"/>
          <w:i/>
          <w:sz w:val="22"/>
          <w:szCs w:val="22"/>
        </w:rPr>
        <w:t xml:space="preserve"> The Coastal Bend Bays &amp; Estuaries Program is a local non-profit 501(c)(3) organization dedicated to protecting and restoring bays and estuaries in the 12-county region known as the Texas Coastal Bend.  </w:t>
      </w:r>
    </w:p>
    <w:p w14:paraId="7E3BCCE3" w14:textId="1A48774B" w:rsidR="005E292C" w:rsidRPr="00E561C7" w:rsidRDefault="00614810" w:rsidP="005E292C">
      <w:pPr>
        <w:pStyle w:val="NormalWeb"/>
        <w:shd w:val="clear" w:color="auto" w:fill="FFFFFF"/>
        <w:rPr>
          <w:rFonts w:asciiTheme="minorHAnsi" w:hAnsiTheme="minorHAnsi" w:cstheme="minorHAnsi"/>
          <w:i/>
          <w:color w:val="000000"/>
          <w:sz w:val="22"/>
          <w:szCs w:val="22"/>
        </w:rPr>
      </w:pPr>
      <w:r w:rsidRPr="00E561C7">
        <w:rPr>
          <w:rFonts w:asciiTheme="minorHAnsi" w:hAnsiTheme="minorHAnsi" w:cstheme="minorHAnsi"/>
          <w:b/>
          <w:i/>
          <w:sz w:val="22"/>
          <w:szCs w:val="22"/>
        </w:rPr>
        <w:t>About Nueces River Authority:</w:t>
      </w:r>
      <w:r w:rsidRPr="00E561C7">
        <w:rPr>
          <w:rFonts w:asciiTheme="minorHAnsi" w:hAnsiTheme="minorHAnsi" w:cstheme="minorHAnsi"/>
          <w:i/>
          <w:sz w:val="22"/>
          <w:szCs w:val="22"/>
        </w:rPr>
        <w:t xml:space="preserve"> The</w:t>
      </w:r>
      <w:r w:rsidR="005E292C" w:rsidRPr="00E561C7">
        <w:rPr>
          <w:rFonts w:asciiTheme="minorHAnsi" w:hAnsiTheme="minorHAnsi" w:cstheme="minorHAnsi"/>
          <w:i/>
          <w:color w:val="000000"/>
          <w:sz w:val="22"/>
          <w:szCs w:val="22"/>
        </w:rPr>
        <w:t xml:space="preserve"> Nueces River Authority (NRA) was created by the Texas legislature in 1935</w:t>
      </w:r>
      <w:r w:rsidR="00EE5019">
        <w:rPr>
          <w:rFonts w:asciiTheme="minorHAnsi" w:hAnsiTheme="minorHAnsi" w:cstheme="minorHAnsi"/>
          <w:i/>
          <w:color w:val="000000"/>
          <w:sz w:val="22"/>
          <w:szCs w:val="22"/>
        </w:rPr>
        <w:t xml:space="preserve">, </w:t>
      </w:r>
      <w:r w:rsidR="005E292C" w:rsidRPr="00E561C7">
        <w:rPr>
          <w:rFonts w:asciiTheme="minorHAnsi" w:hAnsiTheme="minorHAnsi" w:cstheme="minorHAnsi"/>
          <w:i/>
          <w:color w:val="000000"/>
          <w:sz w:val="22"/>
          <w:szCs w:val="22"/>
        </w:rPr>
        <w:t>to meet the needs of the people and environment</w:t>
      </w:r>
      <w:r w:rsidR="00204142">
        <w:rPr>
          <w:rFonts w:asciiTheme="minorHAnsi" w:hAnsiTheme="minorHAnsi" w:cstheme="minorHAnsi"/>
          <w:i/>
          <w:color w:val="000000"/>
          <w:sz w:val="22"/>
          <w:szCs w:val="22"/>
        </w:rPr>
        <w:t>,</w:t>
      </w:r>
      <w:r w:rsidR="00204142" w:rsidRPr="00E561C7">
        <w:rPr>
          <w:rFonts w:asciiTheme="minorHAnsi" w:hAnsiTheme="minorHAnsi" w:cstheme="minorHAnsi"/>
          <w:i/>
          <w:color w:val="000000"/>
          <w:sz w:val="22"/>
          <w:szCs w:val="22"/>
        </w:rPr>
        <w:t xml:space="preserve"> </w:t>
      </w:r>
      <w:r w:rsidR="005E292C" w:rsidRPr="00E561C7">
        <w:rPr>
          <w:rFonts w:asciiTheme="minorHAnsi" w:hAnsiTheme="minorHAnsi" w:cstheme="minorHAnsi"/>
          <w:i/>
          <w:color w:val="000000"/>
          <w:sz w:val="22"/>
          <w:szCs w:val="22"/>
        </w:rPr>
        <w:t>ensuring future citizens will have adequate supplies of clean water where both people and wildlife can live, prosper</w:t>
      </w:r>
      <w:r w:rsidR="00EE5019">
        <w:rPr>
          <w:rFonts w:asciiTheme="minorHAnsi" w:hAnsiTheme="minorHAnsi" w:cstheme="minorHAnsi"/>
          <w:i/>
          <w:color w:val="000000"/>
          <w:sz w:val="22"/>
          <w:szCs w:val="22"/>
        </w:rPr>
        <w:t>,</w:t>
      </w:r>
      <w:r w:rsidR="005E292C" w:rsidRPr="00E561C7">
        <w:rPr>
          <w:rFonts w:asciiTheme="minorHAnsi" w:hAnsiTheme="minorHAnsi" w:cstheme="minorHAnsi"/>
          <w:i/>
          <w:color w:val="000000"/>
          <w:sz w:val="22"/>
          <w:szCs w:val="22"/>
        </w:rPr>
        <w:t xml:space="preserve"> and enjoy the natural beauty and biologically rich environment of the Nueces River basin.</w:t>
      </w:r>
    </w:p>
    <w:p w14:paraId="636F1FDA" w14:textId="3E90003C" w:rsidR="00614810" w:rsidRPr="00E561C7" w:rsidRDefault="00614810" w:rsidP="00813592">
      <w:pPr>
        <w:rPr>
          <w:rFonts w:cstheme="minorHAnsi"/>
          <w:i/>
          <w:sz w:val="22"/>
          <w:szCs w:val="22"/>
        </w:rPr>
      </w:pPr>
      <w:r w:rsidRPr="00E561C7">
        <w:rPr>
          <w:rFonts w:cstheme="minorHAnsi"/>
          <w:b/>
          <w:i/>
          <w:sz w:val="22"/>
          <w:szCs w:val="22"/>
        </w:rPr>
        <w:t xml:space="preserve">About </w:t>
      </w:r>
      <w:r w:rsidR="00530506" w:rsidRPr="00E561C7">
        <w:rPr>
          <w:rFonts w:cstheme="minorHAnsi"/>
          <w:b/>
          <w:i/>
          <w:sz w:val="22"/>
          <w:szCs w:val="22"/>
        </w:rPr>
        <w:t xml:space="preserve">Coastal Bend Council of </w:t>
      </w:r>
      <w:r w:rsidR="00DB489C" w:rsidRPr="00E561C7">
        <w:rPr>
          <w:rFonts w:cstheme="minorHAnsi"/>
          <w:b/>
          <w:i/>
          <w:sz w:val="22"/>
          <w:szCs w:val="22"/>
        </w:rPr>
        <w:t>Governments</w:t>
      </w:r>
      <w:r w:rsidRPr="00E561C7">
        <w:rPr>
          <w:rFonts w:cstheme="minorHAnsi"/>
          <w:b/>
          <w:i/>
          <w:sz w:val="22"/>
          <w:szCs w:val="22"/>
        </w:rPr>
        <w:t>:</w:t>
      </w:r>
      <w:r w:rsidRPr="00E561C7">
        <w:rPr>
          <w:rFonts w:cstheme="minorHAnsi"/>
          <w:i/>
          <w:sz w:val="22"/>
          <w:szCs w:val="22"/>
        </w:rPr>
        <w:t xml:space="preserve"> </w:t>
      </w:r>
      <w:r w:rsidR="008A31B3" w:rsidRPr="00E561C7">
        <w:rPr>
          <w:rFonts w:cstheme="minorHAnsi"/>
          <w:i/>
          <w:color w:val="000000"/>
          <w:sz w:val="22"/>
          <w:szCs w:val="22"/>
        </w:rPr>
        <w:t xml:space="preserve">The Council is a voluntary association of cities and counties in </w:t>
      </w:r>
      <w:r w:rsidR="00204142">
        <w:rPr>
          <w:rFonts w:cstheme="minorHAnsi"/>
          <w:i/>
          <w:color w:val="000000"/>
          <w:sz w:val="22"/>
          <w:szCs w:val="22"/>
        </w:rPr>
        <w:t xml:space="preserve">the </w:t>
      </w:r>
      <w:r w:rsidR="008A31B3" w:rsidRPr="00E561C7">
        <w:rPr>
          <w:rFonts w:cstheme="minorHAnsi"/>
          <w:i/>
          <w:color w:val="000000"/>
          <w:sz w:val="22"/>
          <w:szCs w:val="22"/>
        </w:rPr>
        <w:t>eleven-county region centered around the Corpus Christi metropolitan area</w:t>
      </w:r>
      <w:r w:rsidR="008A31B3" w:rsidRPr="009B76D7">
        <w:rPr>
          <w:rFonts w:cstheme="minorHAnsi"/>
          <w:i/>
          <w:color w:val="000000"/>
          <w:sz w:val="22"/>
          <w:szCs w:val="22"/>
        </w:rPr>
        <w:t>. It is one of twenty-four COGs in Texas and was formed in March 1966. The CBCOG is a government</w:t>
      </w:r>
      <w:r w:rsidR="008A31B3" w:rsidRPr="00E561C7">
        <w:rPr>
          <w:rFonts w:cstheme="minorHAnsi"/>
          <w:i/>
          <w:color w:val="000000"/>
          <w:sz w:val="22"/>
          <w:szCs w:val="22"/>
        </w:rPr>
        <w:t>al agency</w:t>
      </w:r>
      <w:r w:rsidR="008A31B3" w:rsidRPr="00E561C7">
        <w:rPr>
          <w:i/>
          <w:color w:val="000000"/>
          <w:sz w:val="22"/>
          <w:szCs w:val="22"/>
        </w:rPr>
        <w:t xml:space="preserve"> with legal responsibility for multi-jurisdictional planning in </w:t>
      </w:r>
      <w:r w:rsidR="00EE5019">
        <w:rPr>
          <w:i/>
          <w:color w:val="000000"/>
          <w:sz w:val="22"/>
          <w:szCs w:val="22"/>
        </w:rPr>
        <w:t xml:space="preserve">numerous </w:t>
      </w:r>
      <w:r w:rsidR="008A31B3" w:rsidRPr="00E561C7">
        <w:rPr>
          <w:i/>
          <w:color w:val="000000"/>
          <w:sz w:val="22"/>
          <w:szCs w:val="22"/>
        </w:rPr>
        <w:t>program areas</w:t>
      </w:r>
      <w:r w:rsidR="00EE5019">
        <w:rPr>
          <w:i/>
          <w:color w:val="000000"/>
          <w:sz w:val="22"/>
          <w:szCs w:val="22"/>
        </w:rPr>
        <w:t xml:space="preserve">, including </w:t>
      </w:r>
      <w:r w:rsidR="008A31B3" w:rsidRPr="00E561C7">
        <w:rPr>
          <w:i/>
          <w:color w:val="000000"/>
          <w:sz w:val="22"/>
          <w:szCs w:val="22"/>
        </w:rPr>
        <w:t>solid waste management</w:t>
      </w:r>
      <w:r w:rsidR="00EE5019">
        <w:rPr>
          <w:i/>
          <w:color w:val="000000"/>
          <w:sz w:val="22"/>
          <w:szCs w:val="22"/>
        </w:rPr>
        <w:t xml:space="preserve"> and </w:t>
      </w:r>
      <w:r w:rsidR="008A31B3" w:rsidRPr="00E561C7">
        <w:rPr>
          <w:i/>
          <w:color w:val="000000"/>
          <w:sz w:val="22"/>
          <w:szCs w:val="22"/>
        </w:rPr>
        <w:t>environmental protection</w:t>
      </w:r>
      <w:r w:rsidR="00EE5019">
        <w:rPr>
          <w:i/>
          <w:color w:val="000000"/>
          <w:sz w:val="22"/>
          <w:szCs w:val="22"/>
        </w:rPr>
        <w:t>.</w:t>
      </w:r>
    </w:p>
    <w:p w14:paraId="2E65E0B9" w14:textId="156AD5D4" w:rsidR="003636B6" w:rsidRPr="00E561C7" w:rsidRDefault="003636B6" w:rsidP="00E561C7">
      <w:pPr>
        <w:rPr>
          <w:rFonts w:cstheme="minorHAnsi"/>
          <w:sz w:val="22"/>
          <w:szCs w:val="22"/>
        </w:rPr>
      </w:pPr>
    </w:p>
    <w:p w14:paraId="3E99D778" w14:textId="7C5DC82D" w:rsidR="003636B6" w:rsidRPr="00E561C7" w:rsidRDefault="003636B6" w:rsidP="003636B6">
      <w:pPr>
        <w:jc w:val="center"/>
        <w:rPr>
          <w:rFonts w:cstheme="minorHAnsi"/>
          <w:sz w:val="22"/>
          <w:szCs w:val="22"/>
        </w:rPr>
      </w:pPr>
      <w:r w:rsidRPr="00E561C7">
        <w:rPr>
          <w:rFonts w:cstheme="minorHAnsi"/>
          <w:sz w:val="22"/>
          <w:szCs w:val="22"/>
        </w:rPr>
        <w:t xml:space="preserve">### </w:t>
      </w:r>
    </w:p>
    <w:p w14:paraId="34D56162" w14:textId="7905A9F7" w:rsidR="003636B6" w:rsidRPr="00E561C7" w:rsidRDefault="003636B6" w:rsidP="003636B6">
      <w:pPr>
        <w:rPr>
          <w:rFonts w:cstheme="minorHAnsi"/>
          <w:sz w:val="22"/>
          <w:szCs w:val="22"/>
        </w:rPr>
      </w:pPr>
    </w:p>
    <w:p w14:paraId="69565FDD" w14:textId="20224EA7" w:rsidR="003636B6" w:rsidRDefault="003636B6" w:rsidP="003636B6">
      <w:pPr>
        <w:rPr>
          <w:rFonts w:cstheme="minorHAnsi"/>
          <w:b/>
          <w:bCs/>
          <w:sz w:val="22"/>
          <w:szCs w:val="22"/>
        </w:rPr>
      </w:pPr>
      <w:r w:rsidRPr="00E561C7">
        <w:rPr>
          <w:rFonts w:cstheme="minorHAnsi"/>
          <w:b/>
          <w:bCs/>
          <w:sz w:val="22"/>
          <w:szCs w:val="22"/>
        </w:rPr>
        <w:t xml:space="preserve">Attachments: </w:t>
      </w:r>
    </w:p>
    <w:p w14:paraId="5F3020A0" w14:textId="7C5DC5E7" w:rsidR="00EE5019" w:rsidRDefault="000B4680" w:rsidP="003636B6">
      <w:pPr>
        <w:rPr>
          <w:rFonts w:cstheme="minorHAnsi"/>
          <w:sz w:val="22"/>
          <w:szCs w:val="22"/>
        </w:rPr>
      </w:pPr>
      <w:r>
        <w:rPr>
          <w:rFonts w:cstheme="minorHAnsi"/>
          <w:sz w:val="22"/>
          <w:szCs w:val="22"/>
        </w:rPr>
        <w:t>• </w:t>
      </w:r>
      <w:r w:rsidR="00EE5019" w:rsidRPr="00EE5019">
        <w:rPr>
          <w:rFonts w:cstheme="minorHAnsi"/>
          <w:sz w:val="22"/>
          <w:szCs w:val="22"/>
        </w:rPr>
        <w:t xml:space="preserve">Media Alert for Up2U+ </w:t>
      </w:r>
      <w:r w:rsidR="00CD7A92">
        <w:rPr>
          <w:rFonts w:cstheme="minorHAnsi"/>
          <w:sz w:val="22"/>
          <w:szCs w:val="22"/>
        </w:rPr>
        <w:t xml:space="preserve">Launch </w:t>
      </w:r>
      <w:r w:rsidR="00CD7A92" w:rsidRPr="00EE5019">
        <w:rPr>
          <w:rFonts w:cstheme="minorHAnsi"/>
          <w:sz w:val="22"/>
          <w:szCs w:val="22"/>
        </w:rPr>
        <w:t>Bulk Waste Collection Even</w:t>
      </w:r>
      <w:r w:rsidR="00CD7A92">
        <w:rPr>
          <w:rFonts w:cstheme="minorHAnsi"/>
          <w:sz w:val="22"/>
          <w:szCs w:val="22"/>
        </w:rPr>
        <w:t>t, 10/20/22</w:t>
      </w:r>
      <w:r w:rsidR="00EE5019" w:rsidRPr="00EE5019">
        <w:rPr>
          <w:rFonts w:cstheme="minorHAnsi"/>
          <w:sz w:val="22"/>
          <w:szCs w:val="22"/>
        </w:rPr>
        <w:t xml:space="preserve"> </w:t>
      </w:r>
    </w:p>
    <w:p w14:paraId="7560D5ED" w14:textId="5716943A" w:rsidR="00CD7A92" w:rsidRDefault="00CD7A92" w:rsidP="003636B6">
      <w:pPr>
        <w:rPr>
          <w:rFonts w:cstheme="minorHAnsi"/>
          <w:sz w:val="22"/>
          <w:szCs w:val="22"/>
        </w:rPr>
      </w:pPr>
      <w:r>
        <w:rPr>
          <w:rFonts w:cstheme="minorHAnsi"/>
          <w:sz w:val="22"/>
          <w:szCs w:val="22"/>
        </w:rPr>
        <w:t>• Flier for Bishop Collection Event, 10/20-29, 2022</w:t>
      </w:r>
    </w:p>
    <w:p w14:paraId="305968B2" w14:textId="46D484CB" w:rsidR="000B4680" w:rsidRPr="00EE5019" w:rsidRDefault="000B4680" w:rsidP="003636B6">
      <w:pPr>
        <w:rPr>
          <w:rFonts w:cstheme="minorHAnsi"/>
          <w:sz w:val="22"/>
          <w:szCs w:val="22"/>
        </w:rPr>
      </w:pPr>
      <w:r>
        <w:rPr>
          <w:rFonts w:cstheme="minorHAnsi"/>
          <w:sz w:val="22"/>
          <w:szCs w:val="22"/>
        </w:rPr>
        <w:t>• Mp3 files for radio jingle, Spanish &amp; English</w:t>
      </w:r>
    </w:p>
    <w:p w14:paraId="304150AB" w14:textId="54C0841D" w:rsidR="00E561C7" w:rsidRPr="00E561C7" w:rsidRDefault="00E561C7" w:rsidP="003636B6">
      <w:pPr>
        <w:rPr>
          <w:rFonts w:cstheme="minorHAnsi"/>
          <w:sz w:val="22"/>
          <w:szCs w:val="22"/>
        </w:rPr>
      </w:pPr>
    </w:p>
    <w:p w14:paraId="78993E20" w14:textId="49C7F3ED" w:rsidR="00E561C7" w:rsidRPr="00E561C7" w:rsidRDefault="00E561C7" w:rsidP="003636B6">
      <w:pPr>
        <w:rPr>
          <w:rFonts w:cstheme="minorHAnsi"/>
          <w:b/>
          <w:bCs/>
          <w:sz w:val="22"/>
          <w:szCs w:val="22"/>
        </w:rPr>
      </w:pPr>
      <w:r w:rsidRPr="00E561C7">
        <w:rPr>
          <w:rFonts w:cstheme="minorHAnsi"/>
          <w:b/>
          <w:bCs/>
          <w:sz w:val="22"/>
          <w:szCs w:val="22"/>
        </w:rPr>
        <w:t>Media Contact:</w:t>
      </w:r>
    </w:p>
    <w:p w14:paraId="16E5B7AC" w14:textId="0EB0D927" w:rsidR="00E561C7" w:rsidRDefault="00E561C7" w:rsidP="003636B6">
      <w:pPr>
        <w:rPr>
          <w:rFonts w:cstheme="minorHAnsi"/>
          <w:sz w:val="22"/>
          <w:szCs w:val="22"/>
        </w:rPr>
      </w:pPr>
      <w:r w:rsidRPr="00E561C7">
        <w:rPr>
          <w:rFonts w:cstheme="minorHAnsi"/>
          <w:sz w:val="22"/>
          <w:szCs w:val="22"/>
        </w:rPr>
        <w:t xml:space="preserve">Kathryn Tunnell, mobile 361-779-1803, </w:t>
      </w:r>
      <w:hyperlink r:id="rId10" w:history="1">
        <w:r w:rsidRPr="00E561C7">
          <w:rPr>
            <w:rStyle w:val="Hyperlink"/>
            <w:rFonts w:cstheme="minorHAnsi"/>
            <w:sz w:val="22"/>
            <w:szCs w:val="22"/>
          </w:rPr>
          <w:t>ktunnell@cbbep.org</w:t>
        </w:r>
      </w:hyperlink>
      <w:r w:rsidRPr="00E561C7">
        <w:rPr>
          <w:rStyle w:val="Hyperlink"/>
          <w:rFonts w:cstheme="minorHAnsi"/>
          <w:sz w:val="22"/>
          <w:szCs w:val="22"/>
        </w:rPr>
        <w:t>,</w:t>
      </w:r>
    </w:p>
    <w:p w14:paraId="13ACF027" w14:textId="77777777" w:rsidR="00A5368E" w:rsidRPr="00370B28" w:rsidRDefault="00A5368E" w:rsidP="00813592">
      <w:pPr>
        <w:rPr>
          <w:rFonts w:cstheme="minorHAnsi"/>
          <w:sz w:val="22"/>
          <w:szCs w:val="22"/>
        </w:rPr>
      </w:pPr>
    </w:p>
    <w:sectPr w:rsidR="00A5368E" w:rsidRPr="00370B28" w:rsidSect="003636B6">
      <w:headerReference w:type="default" r:id="rId11"/>
      <w:pgSz w:w="12240" w:h="15840"/>
      <w:pgMar w:top="585" w:right="1440" w:bottom="63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18FB" w14:textId="77777777" w:rsidR="00AF5C98" w:rsidRDefault="00AF5C98" w:rsidP="00AC3B74">
      <w:r>
        <w:separator/>
      </w:r>
    </w:p>
  </w:endnote>
  <w:endnote w:type="continuationSeparator" w:id="0">
    <w:p w14:paraId="560CF22A" w14:textId="77777777" w:rsidR="00AF5C98" w:rsidRDefault="00AF5C98" w:rsidP="00AC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ltie Sea">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4951D" w14:textId="77777777" w:rsidR="00AF5C98" w:rsidRDefault="00AF5C98" w:rsidP="00AC3B74">
      <w:r>
        <w:separator/>
      </w:r>
    </w:p>
  </w:footnote>
  <w:footnote w:type="continuationSeparator" w:id="0">
    <w:p w14:paraId="7D42579D" w14:textId="77777777" w:rsidR="00AF5C98" w:rsidRDefault="00AF5C98" w:rsidP="00AC3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A459" w14:textId="18F8E58A" w:rsidR="00C763DF" w:rsidRDefault="00C763DF" w:rsidP="00AC3B7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52896"/>
    <w:multiLevelType w:val="hybridMultilevel"/>
    <w:tmpl w:val="B9741454"/>
    <w:lvl w:ilvl="0" w:tplc="ACEA3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B2D72"/>
    <w:multiLevelType w:val="multilevel"/>
    <w:tmpl w:val="5EB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181833">
    <w:abstractNumId w:val="1"/>
  </w:num>
  <w:num w:numId="2" w16cid:durableId="13861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O0MDGyNLKwNDawNDZV0lEKTi0uzszPAykwrAUA0yk+7ywAAAA="/>
  </w:docVars>
  <w:rsids>
    <w:rsidRoot w:val="001B6301"/>
    <w:rsid w:val="000020FE"/>
    <w:rsid w:val="0002259E"/>
    <w:rsid w:val="00023AE0"/>
    <w:rsid w:val="00024357"/>
    <w:rsid w:val="0002464B"/>
    <w:rsid w:val="00047B3F"/>
    <w:rsid w:val="00052B7C"/>
    <w:rsid w:val="0005337E"/>
    <w:rsid w:val="00062F70"/>
    <w:rsid w:val="00082B11"/>
    <w:rsid w:val="00083471"/>
    <w:rsid w:val="00084B13"/>
    <w:rsid w:val="0008575F"/>
    <w:rsid w:val="00092670"/>
    <w:rsid w:val="000964B8"/>
    <w:rsid w:val="000B4680"/>
    <w:rsid w:val="000D0E10"/>
    <w:rsid w:val="000D122C"/>
    <w:rsid w:val="000E19A6"/>
    <w:rsid w:val="000E2EFA"/>
    <w:rsid w:val="000E74BB"/>
    <w:rsid w:val="000F4BB3"/>
    <w:rsid w:val="00101095"/>
    <w:rsid w:val="001017E4"/>
    <w:rsid w:val="00115F86"/>
    <w:rsid w:val="00150E3C"/>
    <w:rsid w:val="001602FF"/>
    <w:rsid w:val="00161F7E"/>
    <w:rsid w:val="00164CC2"/>
    <w:rsid w:val="00173468"/>
    <w:rsid w:val="00192984"/>
    <w:rsid w:val="001936C3"/>
    <w:rsid w:val="001939EB"/>
    <w:rsid w:val="0019530D"/>
    <w:rsid w:val="00196A66"/>
    <w:rsid w:val="001A42FA"/>
    <w:rsid w:val="001B0445"/>
    <w:rsid w:val="001B6301"/>
    <w:rsid w:val="001B6A6A"/>
    <w:rsid w:val="001B7743"/>
    <w:rsid w:val="001D4643"/>
    <w:rsid w:val="001E33F4"/>
    <w:rsid w:val="001F1C58"/>
    <w:rsid w:val="001F330D"/>
    <w:rsid w:val="001F5476"/>
    <w:rsid w:val="00203C91"/>
    <w:rsid w:val="00204142"/>
    <w:rsid w:val="002053D9"/>
    <w:rsid w:val="00221560"/>
    <w:rsid w:val="0022248C"/>
    <w:rsid w:val="00230525"/>
    <w:rsid w:val="00235F2F"/>
    <w:rsid w:val="00245A60"/>
    <w:rsid w:val="00254213"/>
    <w:rsid w:val="00257245"/>
    <w:rsid w:val="0026022E"/>
    <w:rsid w:val="00270E0F"/>
    <w:rsid w:val="00273A5A"/>
    <w:rsid w:val="0027499E"/>
    <w:rsid w:val="00274FDA"/>
    <w:rsid w:val="002C16D6"/>
    <w:rsid w:val="002C3213"/>
    <w:rsid w:val="002C5698"/>
    <w:rsid w:val="002C7337"/>
    <w:rsid w:val="002E5A24"/>
    <w:rsid w:val="002F2CC6"/>
    <w:rsid w:val="00305310"/>
    <w:rsid w:val="003104FA"/>
    <w:rsid w:val="003202D7"/>
    <w:rsid w:val="0033279E"/>
    <w:rsid w:val="003358F5"/>
    <w:rsid w:val="00340AD4"/>
    <w:rsid w:val="003414EF"/>
    <w:rsid w:val="0035336B"/>
    <w:rsid w:val="00354EE6"/>
    <w:rsid w:val="003636B6"/>
    <w:rsid w:val="00366564"/>
    <w:rsid w:val="00370B28"/>
    <w:rsid w:val="00374C90"/>
    <w:rsid w:val="00381810"/>
    <w:rsid w:val="0038333F"/>
    <w:rsid w:val="003A6076"/>
    <w:rsid w:val="003A7BFA"/>
    <w:rsid w:val="003B3DDD"/>
    <w:rsid w:val="003B7A01"/>
    <w:rsid w:val="003C4807"/>
    <w:rsid w:val="003D1522"/>
    <w:rsid w:val="003F4BAF"/>
    <w:rsid w:val="00405FBE"/>
    <w:rsid w:val="00410D59"/>
    <w:rsid w:val="00411D4D"/>
    <w:rsid w:val="00414B1A"/>
    <w:rsid w:val="00422253"/>
    <w:rsid w:val="00441D9F"/>
    <w:rsid w:val="00443C2B"/>
    <w:rsid w:val="00454518"/>
    <w:rsid w:val="004555F4"/>
    <w:rsid w:val="00457EFE"/>
    <w:rsid w:val="0047314F"/>
    <w:rsid w:val="0047605D"/>
    <w:rsid w:val="00481328"/>
    <w:rsid w:val="0048243C"/>
    <w:rsid w:val="004A13DA"/>
    <w:rsid w:val="004C7A5E"/>
    <w:rsid w:val="004D44E2"/>
    <w:rsid w:val="004D7FDA"/>
    <w:rsid w:val="004E2941"/>
    <w:rsid w:val="004F374A"/>
    <w:rsid w:val="005124AD"/>
    <w:rsid w:val="00530506"/>
    <w:rsid w:val="00530993"/>
    <w:rsid w:val="0053312B"/>
    <w:rsid w:val="00546023"/>
    <w:rsid w:val="00546F4D"/>
    <w:rsid w:val="00547C48"/>
    <w:rsid w:val="0055108D"/>
    <w:rsid w:val="00560681"/>
    <w:rsid w:val="005614A7"/>
    <w:rsid w:val="0057260D"/>
    <w:rsid w:val="0058552C"/>
    <w:rsid w:val="005972CD"/>
    <w:rsid w:val="005A7783"/>
    <w:rsid w:val="005A78D7"/>
    <w:rsid w:val="005B0276"/>
    <w:rsid w:val="005B3797"/>
    <w:rsid w:val="005B69CB"/>
    <w:rsid w:val="005C4F8E"/>
    <w:rsid w:val="005C56A5"/>
    <w:rsid w:val="005D2B1C"/>
    <w:rsid w:val="005E292C"/>
    <w:rsid w:val="005E3E8C"/>
    <w:rsid w:val="00600AFD"/>
    <w:rsid w:val="0060162E"/>
    <w:rsid w:val="006037B3"/>
    <w:rsid w:val="0060432F"/>
    <w:rsid w:val="00607566"/>
    <w:rsid w:val="00612555"/>
    <w:rsid w:val="00614810"/>
    <w:rsid w:val="00624108"/>
    <w:rsid w:val="00624AD8"/>
    <w:rsid w:val="00624AE9"/>
    <w:rsid w:val="00632298"/>
    <w:rsid w:val="006428EF"/>
    <w:rsid w:val="0066437C"/>
    <w:rsid w:val="00667D2C"/>
    <w:rsid w:val="00670E31"/>
    <w:rsid w:val="0067269A"/>
    <w:rsid w:val="00697389"/>
    <w:rsid w:val="006A161E"/>
    <w:rsid w:val="006A4185"/>
    <w:rsid w:val="006C119A"/>
    <w:rsid w:val="006C2631"/>
    <w:rsid w:val="006E08F6"/>
    <w:rsid w:val="006E41C8"/>
    <w:rsid w:val="006E51DA"/>
    <w:rsid w:val="006F2E9A"/>
    <w:rsid w:val="006F4F45"/>
    <w:rsid w:val="00703454"/>
    <w:rsid w:val="0070383E"/>
    <w:rsid w:val="0071745B"/>
    <w:rsid w:val="0072422E"/>
    <w:rsid w:val="00727EBB"/>
    <w:rsid w:val="007340C1"/>
    <w:rsid w:val="007425FB"/>
    <w:rsid w:val="00754404"/>
    <w:rsid w:val="00763433"/>
    <w:rsid w:val="00775AC7"/>
    <w:rsid w:val="00793E50"/>
    <w:rsid w:val="007962A1"/>
    <w:rsid w:val="007A1F12"/>
    <w:rsid w:val="007B03F6"/>
    <w:rsid w:val="007B0961"/>
    <w:rsid w:val="007C0820"/>
    <w:rsid w:val="007D3581"/>
    <w:rsid w:val="007D5C94"/>
    <w:rsid w:val="007D7242"/>
    <w:rsid w:val="007E5354"/>
    <w:rsid w:val="007E7CF3"/>
    <w:rsid w:val="007F50E3"/>
    <w:rsid w:val="00801EB1"/>
    <w:rsid w:val="008036D5"/>
    <w:rsid w:val="0080396B"/>
    <w:rsid w:val="00811C3E"/>
    <w:rsid w:val="00813592"/>
    <w:rsid w:val="008408AE"/>
    <w:rsid w:val="0084135E"/>
    <w:rsid w:val="00842FBB"/>
    <w:rsid w:val="00844B37"/>
    <w:rsid w:val="0084656E"/>
    <w:rsid w:val="00854366"/>
    <w:rsid w:val="00856217"/>
    <w:rsid w:val="00861C46"/>
    <w:rsid w:val="00862F0C"/>
    <w:rsid w:val="00881E98"/>
    <w:rsid w:val="00890FB5"/>
    <w:rsid w:val="00893FBD"/>
    <w:rsid w:val="00894A8D"/>
    <w:rsid w:val="008A31B3"/>
    <w:rsid w:val="008C01E1"/>
    <w:rsid w:val="008C0AEA"/>
    <w:rsid w:val="008D4E1D"/>
    <w:rsid w:val="008E0EE1"/>
    <w:rsid w:val="008E320D"/>
    <w:rsid w:val="008F3111"/>
    <w:rsid w:val="008F6522"/>
    <w:rsid w:val="008F663F"/>
    <w:rsid w:val="00906A75"/>
    <w:rsid w:val="00911984"/>
    <w:rsid w:val="00922112"/>
    <w:rsid w:val="009233AB"/>
    <w:rsid w:val="00944F53"/>
    <w:rsid w:val="009509CE"/>
    <w:rsid w:val="00966A9D"/>
    <w:rsid w:val="00970154"/>
    <w:rsid w:val="00993BCF"/>
    <w:rsid w:val="0099763E"/>
    <w:rsid w:val="009A0ACC"/>
    <w:rsid w:val="009B6FB9"/>
    <w:rsid w:val="009B76D7"/>
    <w:rsid w:val="009C25A6"/>
    <w:rsid w:val="009C509C"/>
    <w:rsid w:val="009C5C33"/>
    <w:rsid w:val="009C64B5"/>
    <w:rsid w:val="009E2E03"/>
    <w:rsid w:val="00A06552"/>
    <w:rsid w:val="00A1284F"/>
    <w:rsid w:val="00A22AFF"/>
    <w:rsid w:val="00A3416A"/>
    <w:rsid w:val="00A4088C"/>
    <w:rsid w:val="00A45E5F"/>
    <w:rsid w:val="00A5368E"/>
    <w:rsid w:val="00A64713"/>
    <w:rsid w:val="00A66F24"/>
    <w:rsid w:val="00A726E5"/>
    <w:rsid w:val="00A9559B"/>
    <w:rsid w:val="00AB228F"/>
    <w:rsid w:val="00AC0D60"/>
    <w:rsid w:val="00AC3B74"/>
    <w:rsid w:val="00AF5C98"/>
    <w:rsid w:val="00AF7BF8"/>
    <w:rsid w:val="00B023E0"/>
    <w:rsid w:val="00B02A25"/>
    <w:rsid w:val="00B0483B"/>
    <w:rsid w:val="00B105FE"/>
    <w:rsid w:val="00B1263E"/>
    <w:rsid w:val="00B14068"/>
    <w:rsid w:val="00B1546A"/>
    <w:rsid w:val="00B2609C"/>
    <w:rsid w:val="00B36C72"/>
    <w:rsid w:val="00B4218E"/>
    <w:rsid w:val="00B50B45"/>
    <w:rsid w:val="00B5227F"/>
    <w:rsid w:val="00B5260F"/>
    <w:rsid w:val="00B61DDB"/>
    <w:rsid w:val="00B70ABA"/>
    <w:rsid w:val="00B72AEA"/>
    <w:rsid w:val="00B77219"/>
    <w:rsid w:val="00B77C53"/>
    <w:rsid w:val="00B845E9"/>
    <w:rsid w:val="00B92029"/>
    <w:rsid w:val="00B92B8C"/>
    <w:rsid w:val="00BA1135"/>
    <w:rsid w:val="00BB0240"/>
    <w:rsid w:val="00BB087A"/>
    <w:rsid w:val="00BB7776"/>
    <w:rsid w:val="00BD1329"/>
    <w:rsid w:val="00BD2D73"/>
    <w:rsid w:val="00BF5F65"/>
    <w:rsid w:val="00BF68D7"/>
    <w:rsid w:val="00C14374"/>
    <w:rsid w:val="00C22415"/>
    <w:rsid w:val="00C51FD1"/>
    <w:rsid w:val="00C54805"/>
    <w:rsid w:val="00C579D5"/>
    <w:rsid w:val="00C70A61"/>
    <w:rsid w:val="00C73831"/>
    <w:rsid w:val="00C763DF"/>
    <w:rsid w:val="00C847E0"/>
    <w:rsid w:val="00C918E8"/>
    <w:rsid w:val="00CA465B"/>
    <w:rsid w:val="00CC0B55"/>
    <w:rsid w:val="00CD342B"/>
    <w:rsid w:val="00CD7A92"/>
    <w:rsid w:val="00CE45D0"/>
    <w:rsid w:val="00CF2E6C"/>
    <w:rsid w:val="00CF4812"/>
    <w:rsid w:val="00D06F93"/>
    <w:rsid w:val="00D07898"/>
    <w:rsid w:val="00D15771"/>
    <w:rsid w:val="00D16E9E"/>
    <w:rsid w:val="00D26A7E"/>
    <w:rsid w:val="00D26CA1"/>
    <w:rsid w:val="00D313BA"/>
    <w:rsid w:val="00D34C22"/>
    <w:rsid w:val="00D46B46"/>
    <w:rsid w:val="00D47C01"/>
    <w:rsid w:val="00D51BDD"/>
    <w:rsid w:val="00D56AE4"/>
    <w:rsid w:val="00D60FA2"/>
    <w:rsid w:val="00D701A9"/>
    <w:rsid w:val="00D779BE"/>
    <w:rsid w:val="00D80F64"/>
    <w:rsid w:val="00D8577E"/>
    <w:rsid w:val="00D91B3F"/>
    <w:rsid w:val="00D93052"/>
    <w:rsid w:val="00D9334D"/>
    <w:rsid w:val="00DA7B87"/>
    <w:rsid w:val="00DB489C"/>
    <w:rsid w:val="00DC0211"/>
    <w:rsid w:val="00DC2D44"/>
    <w:rsid w:val="00DC2ED3"/>
    <w:rsid w:val="00DD5354"/>
    <w:rsid w:val="00DE4A0C"/>
    <w:rsid w:val="00DF4463"/>
    <w:rsid w:val="00E01510"/>
    <w:rsid w:val="00E05678"/>
    <w:rsid w:val="00E05FAB"/>
    <w:rsid w:val="00E24BE2"/>
    <w:rsid w:val="00E3626E"/>
    <w:rsid w:val="00E5374C"/>
    <w:rsid w:val="00E561C7"/>
    <w:rsid w:val="00E60163"/>
    <w:rsid w:val="00E60CAC"/>
    <w:rsid w:val="00E66502"/>
    <w:rsid w:val="00E71E71"/>
    <w:rsid w:val="00EB574E"/>
    <w:rsid w:val="00EB69F4"/>
    <w:rsid w:val="00EC1E2E"/>
    <w:rsid w:val="00ED416F"/>
    <w:rsid w:val="00EE3E20"/>
    <w:rsid w:val="00EE5019"/>
    <w:rsid w:val="00EF443F"/>
    <w:rsid w:val="00EF6412"/>
    <w:rsid w:val="00EF6767"/>
    <w:rsid w:val="00EF7697"/>
    <w:rsid w:val="00F07615"/>
    <w:rsid w:val="00F13CF9"/>
    <w:rsid w:val="00F171DD"/>
    <w:rsid w:val="00F205E8"/>
    <w:rsid w:val="00F21D78"/>
    <w:rsid w:val="00F21F46"/>
    <w:rsid w:val="00F24470"/>
    <w:rsid w:val="00F27753"/>
    <w:rsid w:val="00F43A8C"/>
    <w:rsid w:val="00F47C7D"/>
    <w:rsid w:val="00F47D06"/>
    <w:rsid w:val="00F53531"/>
    <w:rsid w:val="00F539D9"/>
    <w:rsid w:val="00F607BF"/>
    <w:rsid w:val="00F60CFD"/>
    <w:rsid w:val="00F77C78"/>
    <w:rsid w:val="00F80E2F"/>
    <w:rsid w:val="00F81261"/>
    <w:rsid w:val="00F87256"/>
    <w:rsid w:val="00F91397"/>
    <w:rsid w:val="00F95605"/>
    <w:rsid w:val="00F974A9"/>
    <w:rsid w:val="00FA11D0"/>
    <w:rsid w:val="00FA1D9B"/>
    <w:rsid w:val="00FA1FDD"/>
    <w:rsid w:val="00FB5373"/>
    <w:rsid w:val="00FC0627"/>
    <w:rsid w:val="00FC1945"/>
    <w:rsid w:val="00FD0C88"/>
    <w:rsid w:val="00FD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DA441"/>
  <w15:docId w15:val="{32756ABD-D500-49E9-A54F-A5E3B7F5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30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301"/>
    <w:rPr>
      <w:color w:val="0563C1" w:themeColor="hyperlink"/>
      <w:u w:val="single"/>
    </w:rPr>
  </w:style>
  <w:style w:type="paragraph" w:styleId="BalloonText">
    <w:name w:val="Balloon Text"/>
    <w:basedOn w:val="Normal"/>
    <w:link w:val="BalloonTextChar"/>
    <w:uiPriority w:val="99"/>
    <w:semiHidden/>
    <w:unhideWhenUsed/>
    <w:rsid w:val="0027499E"/>
    <w:rPr>
      <w:rFonts w:ascii="Tahoma" w:hAnsi="Tahoma" w:cs="Tahoma"/>
      <w:sz w:val="16"/>
      <w:szCs w:val="16"/>
    </w:rPr>
  </w:style>
  <w:style w:type="character" w:customStyle="1" w:styleId="BalloonTextChar">
    <w:name w:val="Balloon Text Char"/>
    <w:basedOn w:val="DefaultParagraphFont"/>
    <w:link w:val="BalloonText"/>
    <w:uiPriority w:val="99"/>
    <w:semiHidden/>
    <w:rsid w:val="0027499E"/>
    <w:rPr>
      <w:rFonts w:ascii="Tahoma" w:eastAsiaTheme="minorEastAsia" w:hAnsi="Tahoma" w:cs="Tahoma"/>
      <w:sz w:val="16"/>
      <w:szCs w:val="16"/>
    </w:rPr>
  </w:style>
  <w:style w:type="paragraph" w:styleId="NoSpacing">
    <w:name w:val="No Spacing"/>
    <w:uiPriority w:val="1"/>
    <w:qFormat/>
    <w:rsid w:val="0027499E"/>
    <w:pPr>
      <w:spacing w:after="0" w:line="240" w:lineRule="auto"/>
    </w:pPr>
  </w:style>
  <w:style w:type="paragraph" w:styleId="NormalWeb">
    <w:name w:val="Normal (Web)"/>
    <w:basedOn w:val="Normal"/>
    <w:uiPriority w:val="99"/>
    <w:semiHidden/>
    <w:unhideWhenUsed/>
    <w:rsid w:val="006037B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037B3"/>
    <w:rPr>
      <w:i/>
      <w:iCs/>
    </w:rPr>
  </w:style>
  <w:style w:type="character" w:customStyle="1" w:styleId="apple-converted-space">
    <w:name w:val="apple-converted-space"/>
    <w:basedOn w:val="DefaultParagraphFont"/>
    <w:rsid w:val="00B14068"/>
  </w:style>
  <w:style w:type="paragraph" w:customStyle="1" w:styleId="Default">
    <w:name w:val="Default"/>
    <w:rsid w:val="005B3797"/>
    <w:pPr>
      <w:autoSpaceDE w:val="0"/>
      <w:autoSpaceDN w:val="0"/>
      <w:adjustRightInd w:val="0"/>
      <w:spacing w:after="0" w:line="240" w:lineRule="auto"/>
    </w:pPr>
    <w:rPr>
      <w:rFonts w:ascii="Arial" w:eastAsia="Calibri" w:hAnsi="Arial" w:cs="Arial"/>
      <w:color w:val="000000"/>
      <w:sz w:val="24"/>
      <w:szCs w:val="24"/>
      <w:lang w:val="de-DE"/>
    </w:rPr>
  </w:style>
  <w:style w:type="paragraph" w:customStyle="1" w:styleId="tdl">
    <w:name w:val="tdl"/>
    <w:basedOn w:val="Normal"/>
    <w:rsid w:val="0084656E"/>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4656E"/>
    <w:rPr>
      <w:sz w:val="16"/>
      <w:szCs w:val="16"/>
    </w:rPr>
  </w:style>
  <w:style w:type="paragraph" w:styleId="CommentText">
    <w:name w:val="annotation text"/>
    <w:basedOn w:val="Normal"/>
    <w:link w:val="CommentTextChar"/>
    <w:uiPriority w:val="99"/>
    <w:semiHidden/>
    <w:unhideWhenUsed/>
    <w:rsid w:val="0084656E"/>
    <w:pPr>
      <w:spacing w:after="200"/>
    </w:pPr>
    <w:rPr>
      <w:rFonts w:eastAsiaTheme="minorHAnsi"/>
      <w:sz w:val="20"/>
      <w:szCs w:val="20"/>
    </w:rPr>
  </w:style>
  <w:style w:type="character" w:customStyle="1" w:styleId="CommentTextChar">
    <w:name w:val="Comment Text Char"/>
    <w:basedOn w:val="DefaultParagraphFont"/>
    <w:link w:val="CommentText"/>
    <w:uiPriority w:val="99"/>
    <w:semiHidden/>
    <w:rsid w:val="0084656E"/>
    <w:rPr>
      <w:sz w:val="20"/>
      <w:szCs w:val="20"/>
    </w:rPr>
  </w:style>
  <w:style w:type="character" w:styleId="FollowedHyperlink">
    <w:name w:val="FollowedHyperlink"/>
    <w:basedOn w:val="DefaultParagraphFont"/>
    <w:uiPriority w:val="99"/>
    <w:semiHidden/>
    <w:unhideWhenUsed/>
    <w:rsid w:val="0084656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62F0C"/>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862F0C"/>
    <w:rPr>
      <w:rFonts w:eastAsiaTheme="minorEastAsia"/>
      <w:b/>
      <w:bCs/>
      <w:sz w:val="20"/>
      <w:szCs w:val="20"/>
    </w:rPr>
  </w:style>
  <w:style w:type="paragraph" w:styleId="Header">
    <w:name w:val="header"/>
    <w:basedOn w:val="Normal"/>
    <w:link w:val="HeaderChar"/>
    <w:uiPriority w:val="99"/>
    <w:unhideWhenUsed/>
    <w:rsid w:val="00AC3B74"/>
    <w:pPr>
      <w:tabs>
        <w:tab w:val="center" w:pos="4680"/>
        <w:tab w:val="right" w:pos="9360"/>
      </w:tabs>
    </w:pPr>
  </w:style>
  <w:style w:type="character" w:customStyle="1" w:styleId="HeaderChar">
    <w:name w:val="Header Char"/>
    <w:basedOn w:val="DefaultParagraphFont"/>
    <w:link w:val="Header"/>
    <w:uiPriority w:val="99"/>
    <w:rsid w:val="00AC3B74"/>
    <w:rPr>
      <w:rFonts w:eastAsiaTheme="minorEastAsia"/>
      <w:sz w:val="24"/>
      <w:szCs w:val="24"/>
    </w:rPr>
  </w:style>
  <w:style w:type="paragraph" w:styleId="Footer">
    <w:name w:val="footer"/>
    <w:basedOn w:val="Normal"/>
    <w:link w:val="FooterChar"/>
    <w:uiPriority w:val="99"/>
    <w:unhideWhenUsed/>
    <w:rsid w:val="00AC3B74"/>
    <w:pPr>
      <w:tabs>
        <w:tab w:val="center" w:pos="4680"/>
        <w:tab w:val="right" w:pos="9360"/>
      </w:tabs>
    </w:pPr>
  </w:style>
  <w:style w:type="character" w:customStyle="1" w:styleId="FooterChar">
    <w:name w:val="Footer Char"/>
    <w:basedOn w:val="DefaultParagraphFont"/>
    <w:link w:val="Footer"/>
    <w:uiPriority w:val="99"/>
    <w:rsid w:val="00AC3B74"/>
    <w:rPr>
      <w:rFonts w:eastAsiaTheme="minorEastAsia"/>
      <w:sz w:val="24"/>
      <w:szCs w:val="24"/>
    </w:rPr>
  </w:style>
  <w:style w:type="paragraph" w:customStyle="1" w:styleId="Pa3">
    <w:name w:val="Pa3"/>
    <w:basedOn w:val="Normal"/>
    <w:uiPriority w:val="99"/>
    <w:rsid w:val="0002259E"/>
    <w:pPr>
      <w:autoSpaceDE w:val="0"/>
      <w:autoSpaceDN w:val="0"/>
      <w:spacing w:line="241" w:lineRule="atLeast"/>
    </w:pPr>
    <w:rPr>
      <w:rFonts w:ascii="Saltie Sea" w:eastAsiaTheme="minorHAnsi" w:hAnsi="Saltie Sea" w:cs="Times New Roman"/>
    </w:rPr>
  </w:style>
  <w:style w:type="paragraph" w:customStyle="1" w:styleId="Pa6">
    <w:name w:val="Pa6"/>
    <w:basedOn w:val="Normal"/>
    <w:uiPriority w:val="99"/>
    <w:rsid w:val="0002259E"/>
    <w:pPr>
      <w:autoSpaceDE w:val="0"/>
      <w:autoSpaceDN w:val="0"/>
      <w:spacing w:line="241" w:lineRule="atLeast"/>
    </w:pPr>
    <w:rPr>
      <w:rFonts w:ascii="Saltie Sea" w:eastAsiaTheme="minorHAnsi" w:hAnsi="Saltie Sea" w:cs="Times New Roman"/>
    </w:rPr>
  </w:style>
  <w:style w:type="character" w:customStyle="1" w:styleId="A5">
    <w:name w:val="A5"/>
    <w:basedOn w:val="DefaultParagraphFont"/>
    <w:uiPriority w:val="99"/>
    <w:rsid w:val="0002259E"/>
    <w:rPr>
      <w:rFonts w:ascii="Calibri" w:hAnsi="Calibri" w:hint="default"/>
      <w:color w:val="000000"/>
    </w:rPr>
  </w:style>
  <w:style w:type="paragraph" w:customStyle="1" w:styleId="ms-rteelement-p">
    <w:name w:val="ms-rteelement-p"/>
    <w:basedOn w:val="Normal"/>
    <w:rsid w:val="00881E9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962A1"/>
    <w:rPr>
      <w:color w:val="605E5C"/>
      <w:shd w:val="clear" w:color="auto" w:fill="E1DFDD"/>
    </w:rPr>
  </w:style>
  <w:style w:type="paragraph" w:styleId="Revision">
    <w:name w:val="Revision"/>
    <w:hidden/>
    <w:uiPriority w:val="99"/>
    <w:semiHidden/>
    <w:rsid w:val="003358F5"/>
    <w:pPr>
      <w:spacing w:after="0" w:line="240" w:lineRule="auto"/>
    </w:pPr>
    <w:rPr>
      <w:rFonts w:eastAsiaTheme="minorEastAsia"/>
      <w:sz w:val="24"/>
      <w:szCs w:val="24"/>
    </w:rPr>
  </w:style>
  <w:style w:type="paragraph" w:customStyle="1" w:styleId="xmsonormal">
    <w:name w:val="x_msonormal"/>
    <w:basedOn w:val="Normal"/>
    <w:rsid w:val="002C7337"/>
    <w:rPr>
      <w:rFonts w:ascii="Calibri" w:eastAsiaTheme="minorHAnsi" w:hAnsi="Calibri" w:cs="Calibri"/>
      <w:sz w:val="22"/>
      <w:szCs w:val="22"/>
    </w:rPr>
  </w:style>
  <w:style w:type="paragraph" w:styleId="ListParagraph">
    <w:name w:val="List Paragraph"/>
    <w:basedOn w:val="Normal"/>
    <w:uiPriority w:val="34"/>
    <w:qFormat/>
    <w:rsid w:val="007A1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983">
      <w:bodyDiv w:val="1"/>
      <w:marLeft w:val="0"/>
      <w:marRight w:val="0"/>
      <w:marTop w:val="0"/>
      <w:marBottom w:val="0"/>
      <w:divBdr>
        <w:top w:val="none" w:sz="0" w:space="0" w:color="auto"/>
        <w:left w:val="none" w:sz="0" w:space="0" w:color="auto"/>
        <w:bottom w:val="none" w:sz="0" w:space="0" w:color="auto"/>
        <w:right w:val="none" w:sz="0" w:space="0" w:color="auto"/>
      </w:divBdr>
    </w:div>
    <w:div w:id="272397587">
      <w:bodyDiv w:val="1"/>
      <w:marLeft w:val="0"/>
      <w:marRight w:val="0"/>
      <w:marTop w:val="0"/>
      <w:marBottom w:val="0"/>
      <w:divBdr>
        <w:top w:val="none" w:sz="0" w:space="0" w:color="auto"/>
        <w:left w:val="none" w:sz="0" w:space="0" w:color="auto"/>
        <w:bottom w:val="none" w:sz="0" w:space="0" w:color="auto"/>
        <w:right w:val="none" w:sz="0" w:space="0" w:color="auto"/>
      </w:divBdr>
    </w:div>
    <w:div w:id="308437990">
      <w:bodyDiv w:val="1"/>
      <w:marLeft w:val="0"/>
      <w:marRight w:val="0"/>
      <w:marTop w:val="0"/>
      <w:marBottom w:val="0"/>
      <w:divBdr>
        <w:top w:val="none" w:sz="0" w:space="0" w:color="auto"/>
        <w:left w:val="none" w:sz="0" w:space="0" w:color="auto"/>
        <w:bottom w:val="none" w:sz="0" w:space="0" w:color="auto"/>
        <w:right w:val="none" w:sz="0" w:space="0" w:color="auto"/>
      </w:divBdr>
    </w:div>
    <w:div w:id="310328025">
      <w:bodyDiv w:val="1"/>
      <w:marLeft w:val="0"/>
      <w:marRight w:val="0"/>
      <w:marTop w:val="0"/>
      <w:marBottom w:val="0"/>
      <w:divBdr>
        <w:top w:val="none" w:sz="0" w:space="0" w:color="auto"/>
        <w:left w:val="none" w:sz="0" w:space="0" w:color="auto"/>
        <w:bottom w:val="none" w:sz="0" w:space="0" w:color="auto"/>
        <w:right w:val="none" w:sz="0" w:space="0" w:color="auto"/>
      </w:divBdr>
      <w:divsChild>
        <w:div w:id="563830227">
          <w:marLeft w:val="0"/>
          <w:marRight w:val="0"/>
          <w:marTop w:val="0"/>
          <w:marBottom w:val="0"/>
          <w:divBdr>
            <w:top w:val="none" w:sz="0" w:space="0" w:color="auto"/>
            <w:left w:val="none" w:sz="0" w:space="0" w:color="auto"/>
            <w:bottom w:val="none" w:sz="0" w:space="0" w:color="auto"/>
            <w:right w:val="none" w:sz="0" w:space="0" w:color="auto"/>
          </w:divBdr>
          <w:divsChild>
            <w:div w:id="853346966">
              <w:marLeft w:val="0"/>
              <w:marRight w:val="0"/>
              <w:marTop w:val="0"/>
              <w:marBottom w:val="0"/>
              <w:divBdr>
                <w:top w:val="none" w:sz="0" w:space="0" w:color="auto"/>
                <w:left w:val="none" w:sz="0" w:space="0" w:color="auto"/>
                <w:bottom w:val="none" w:sz="0" w:space="0" w:color="auto"/>
                <w:right w:val="none" w:sz="0" w:space="0" w:color="auto"/>
              </w:divBdr>
              <w:divsChild>
                <w:div w:id="14504366">
                  <w:marLeft w:val="0"/>
                  <w:marRight w:val="0"/>
                  <w:marTop w:val="0"/>
                  <w:marBottom w:val="0"/>
                  <w:divBdr>
                    <w:top w:val="none" w:sz="0" w:space="0" w:color="auto"/>
                    <w:left w:val="none" w:sz="0" w:space="0" w:color="auto"/>
                    <w:bottom w:val="none" w:sz="0" w:space="0" w:color="auto"/>
                    <w:right w:val="none" w:sz="0" w:space="0" w:color="auto"/>
                  </w:divBdr>
                  <w:divsChild>
                    <w:div w:id="267934519">
                      <w:marLeft w:val="0"/>
                      <w:marRight w:val="0"/>
                      <w:marTop w:val="0"/>
                      <w:marBottom w:val="0"/>
                      <w:divBdr>
                        <w:top w:val="none" w:sz="0" w:space="0" w:color="auto"/>
                        <w:left w:val="none" w:sz="0" w:space="0" w:color="auto"/>
                        <w:bottom w:val="none" w:sz="0" w:space="0" w:color="auto"/>
                        <w:right w:val="none" w:sz="0" w:space="0" w:color="auto"/>
                      </w:divBdr>
                      <w:divsChild>
                        <w:div w:id="1258098162">
                          <w:marLeft w:val="0"/>
                          <w:marRight w:val="0"/>
                          <w:marTop w:val="0"/>
                          <w:marBottom w:val="0"/>
                          <w:divBdr>
                            <w:top w:val="none" w:sz="0" w:space="0" w:color="auto"/>
                            <w:left w:val="none" w:sz="0" w:space="0" w:color="auto"/>
                            <w:bottom w:val="none" w:sz="0" w:space="0" w:color="auto"/>
                            <w:right w:val="none" w:sz="0" w:space="0" w:color="auto"/>
                          </w:divBdr>
                          <w:divsChild>
                            <w:div w:id="184564682">
                              <w:marLeft w:val="0"/>
                              <w:marRight w:val="0"/>
                              <w:marTop w:val="0"/>
                              <w:marBottom w:val="0"/>
                              <w:divBdr>
                                <w:top w:val="none" w:sz="0" w:space="0" w:color="auto"/>
                                <w:left w:val="none" w:sz="0" w:space="0" w:color="auto"/>
                                <w:bottom w:val="none" w:sz="0" w:space="0" w:color="auto"/>
                                <w:right w:val="none" w:sz="0" w:space="0" w:color="auto"/>
                              </w:divBdr>
                              <w:divsChild>
                                <w:div w:id="842355331">
                                  <w:marLeft w:val="0"/>
                                  <w:marRight w:val="0"/>
                                  <w:marTop w:val="0"/>
                                  <w:marBottom w:val="0"/>
                                  <w:divBdr>
                                    <w:top w:val="none" w:sz="0" w:space="0" w:color="auto"/>
                                    <w:left w:val="none" w:sz="0" w:space="0" w:color="auto"/>
                                    <w:bottom w:val="none" w:sz="0" w:space="0" w:color="auto"/>
                                    <w:right w:val="none" w:sz="0" w:space="0" w:color="auto"/>
                                  </w:divBdr>
                                  <w:divsChild>
                                    <w:div w:id="1815491826">
                                      <w:marLeft w:val="0"/>
                                      <w:marRight w:val="0"/>
                                      <w:marTop w:val="0"/>
                                      <w:marBottom w:val="0"/>
                                      <w:divBdr>
                                        <w:top w:val="none" w:sz="0" w:space="0" w:color="auto"/>
                                        <w:left w:val="none" w:sz="0" w:space="0" w:color="auto"/>
                                        <w:bottom w:val="none" w:sz="0" w:space="0" w:color="auto"/>
                                        <w:right w:val="none" w:sz="0" w:space="0" w:color="auto"/>
                                      </w:divBdr>
                                      <w:divsChild>
                                        <w:div w:id="481045757">
                                          <w:marLeft w:val="0"/>
                                          <w:marRight w:val="0"/>
                                          <w:marTop w:val="0"/>
                                          <w:marBottom w:val="0"/>
                                          <w:divBdr>
                                            <w:top w:val="none" w:sz="0" w:space="0" w:color="auto"/>
                                            <w:left w:val="none" w:sz="0" w:space="0" w:color="auto"/>
                                            <w:bottom w:val="none" w:sz="0" w:space="0" w:color="auto"/>
                                            <w:right w:val="none" w:sz="0" w:space="0" w:color="auto"/>
                                          </w:divBdr>
                                          <w:divsChild>
                                            <w:div w:id="1329554229">
                                              <w:marLeft w:val="0"/>
                                              <w:marRight w:val="0"/>
                                              <w:marTop w:val="0"/>
                                              <w:marBottom w:val="0"/>
                                              <w:divBdr>
                                                <w:top w:val="none" w:sz="0" w:space="0" w:color="auto"/>
                                                <w:left w:val="none" w:sz="0" w:space="0" w:color="auto"/>
                                                <w:bottom w:val="none" w:sz="0" w:space="0" w:color="auto"/>
                                                <w:right w:val="none" w:sz="0" w:space="0" w:color="auto"/>
                                              </w:divBdr>
                                              <w:divsChild>
                                                <w:div w:id="235668255">
                                                  <w:marLeft w:val="0"/>
                                                  <w:marRight w:val="0"/>
                                                  <w:marTop w:val="0"/>
                                                  <w:marBottom w:val="0"/>
                                                  <w:divBdr>
                                                    <w:top w:val="none" w:sz="0" w:space="0" w:color="auto"/>
                                                    <w:left w:val="none" w:sz="0" w:space="0" w:color="auto"/>
                                                    <w:bottom w:val="none" w:sz="0" w:space="0" w:color="auto"/>
                                                    <w:right w:val="none" w:sz="0" w:space="0" w:color="auto"/>
                                                  </w:divBdr>
                                                  <w:divsChild>
                                                    <w:div w:id="8364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4938788">
      <w:bodyDiv w:val="1"/>
      <w:marLeft w:val="0"/>
      <w:marRight w:val="0"/>
      <w:marTop w:val="0"/>
      <w:marBottom w:val="0"/>
      <w:divBdr>
        <w:top w:val="none" w:sz="0" w:space="0" w:color="auto"/>
        <w:left w:val="none" w:sz="0" w:space="0" w:color="auto"/>
        <w:bottom w:val="none" w:sz="0" w:space="0" w:color="auto"/>
        <w:right w:val="none" w:sz="0" w:space="0" w:color="auto"/>
      </w:divBdr>
      <w:divsChild>
        <w:div w:id="411197346">
          <w:marLeft w:val="0"/>
          <w:marRight w:val="0"/>
          <w:marTop w:val="0"/>
          <w:marBottom w:val="0"/>
          <w:divBdr>
            <w:top w:val="none" w:sz="0" w:space="0" w:color="auto"/>
            <w:left w:val="none" w:sz="0" w:space="0" w:color="auto"/>
            <w:bottom w:val="none" w:sz="0" w:space="0" w:color="auto"/>
            <w:right w:val="none" w:sz="0" w:space="0" w:color="auto"/>
          </w:divBdr>
        </w:div>
        <w:div w:id="2082167432">
          <w:marLeft w:val="0"/>
          <w:marRight w:val="0"/>
          <w:marTop w:val="0"/>
          <w:marBottom w:val="0"/>
          <w:divBdr>
            <w:top w:val="none" w:sz="0" w:space="0" w:color="auto"/>
            <w:left w:val="none" w:sz="0" w:space="0" w:color="auto"/>
            <w:bottom w:val="none" w:sz="0" w:space="0" w:color="auto"/>
            <w:right w:val="none" w:sz="0" w:space="0" w:color="auto"/>
          </w:divBdr>
        </w:div>
      </w:divsChild>
    </w:div>
    <w:div w:id="692800565">
      <w:bodyDiv w:val="1"/>
      <w:marLeft w:val="0"/>
      <w:marRight w:val="0"/>
      <w:marTop w:val="0"/>
      <w:marBottom w:val="0"/>
      <w:divBdr>
        <w:top w:val="none" w:sz="0" w:space="0" w:color="auto"/>
        <w:left w:val="none" w:sz="0" w:space="0" w:color="auto"/>
        <w:bottom w:val="none" w:sz="0" w:space="0" w:color="auto"/>
        <w:right w:val="none" w:sz="0" w:space="0" w:color="auto"/>
      </w:divBdr>
    </w:div>
    <w:div w:id="698356920">
      <w:bodyDiv w:val="1"/>
      <w:marLeft w:val="0"/>
      <w:marRight w:val="0"/>
      <w:marTop w:val="0"/>
      <w:marBottom w:val="0"/>
      <w:divBdr>
        <w:top w:val="none" w:sz="0" w:space="0" w:color="auto"/>
        <w:left w:val="none" w:sz="0" w:space="0" w:color="auto"/>
        <w:bottom w:val="none" w:sz="0" w:space="0" w:color="auto"/>
        <w:right w:val="none" w:sz="0" w:space="0" w:color="auto"/>
      </w:divBdr>
    </w:div>
    <w:div w:id="712533692">
      <w:bodyDiv w:val="1"/>
      <w:marLeft w:val="0"/>
      <w:marRight w:val="0"/>
      <w:marTop w:val="0"/>
      <w:marBottom w:val="0"/>
      <w:divBdr>
        <w:top w:val="none" w:sz="0" w:space="0" w:color="auto"/>
        <w:left w:val="none" w:sz="0" w:space="0" w:color="auto"/>
        <w:bottom w:val="none" w:sz="0" w:space="0" w:color="auto"/>
        <w:right w:val="none" w:sz="0" w:space="0" w:color="auto"/>
      </w:divBdr>
    </w:div>
    <w:div w:id="751781561">
      <w:bodyDiv w:val="1"/>
      <w:marLeft w:val="0"/>
      <w:marRight w:val="0"/>
      <w:marTop w:val="0"/>
      <w:marBottom w:val="0"/>
      <w:divBdr>
        <w:top w:val="none" w:sz="0" w:space="0" w:color="auto"/>
        <w:left w:val="none" w:sz="0" w:space="0" w:color="auto"/>
        <w:bottom w:val="none" w:sz="0" w:space="0" w:color="auto"/>
        <w:right w:val="none" w:sz="0" w:space="0" w:color="auto"/>
      </w:divBdr>
    </w:div>
    <w:div w:id="1398162389">
      <w:bodyDiv w:val="1"/>
      <w:marLeft w:val="0"/>
      <w:marRight w:val="0"/>
      <w:marTop w:val="0"/>
      <w:marBottom w:val="0"/>
      <w:divBdr>
        <w:top w:val="none" w:sz="0" w:space="0" w:color="auto"/>
        <w:left w:val="none" w:sz="0" w:space="0" w:color="auto"/>
        <w:bottom w:val="none" w:sz="0" w:space="0" w:color="auto"/>
        <w:right w:val="none" w:sz="0" w:space="0" w:color="auto"/>
      </w:divBdr>
    </w:div>
    <w:div w:id="1481729899">
      <w:bodyDiv w:val="1"/>
      <w:marLeft w:val="0"/>
      <w:marRight w:val="0"/>
      <w:marTop w:val="0"/>
      <w:marBottom w:val="0"/>
      <w:divBdr>
        <w:top w:val="none" w:sz="0" w:space="0" w:color="auto"/>
        <w:left w:val="none" w:sz="0" w:space="0" w:color="auto"/>
        <w:bottom w:val="none" w:sz="0" w:space="0" w:color="auto"/>
        <w:right w:val="none" w:sz="0" w:space="0" w:color="auto"/>
      </w:divBdr>
    </w:div>
    <w:div w:id="1823503228">
      <w:bodyDiv w:val="1"/>
      <w:marLeft w:val="0"/>
      <w:marRight w:val="0"/>
      <w:marTop w:val="0"/>
      <w:marBottom w:val="0"/>
      <w:divBdr>
        <w:top w:val="none" w:sz="0" w:space="0" w:color="auto"/>
        <w:left w:val="none" w:sz="0" w:space="0" w:color="auto"/>
        <w:bottom w:val="none" w:sz="0" w:space="0" w:color="auto"/>
        <w:right w:val="none" w:sz="0" w:space="0" w:color="auto"/>
      </w:divBdr>
      <w:divsChild>
        <w:div w:id="697050688">
          <w:marLeft w:val="0"/>
          <w:marRight w:val="0"/>
          <w:marTop w:val="0"/>
          <w:marBottom w:val="0"/>
          <w:divBdr>
            <w:top w:val="none" w:sz="0" w:space="0" w:color="auto"/>
            <w:left w:val="none" w:sz="0" w:space="0" w:color="auto"/>
            <w:bottom w:val="none" w:sz="0" w:space="0" w:color="auto"/>
            <w:right w:val="none" w:sz="0" w:space="0" w:color="auto"/>
          </w:divBdr>
        </w:div>
      </w:divsChild>
    </w:div>
    <w:div w:id="21371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www.cbbep.org/up2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4646693-A7A3-4501-A02C-47C4A61CEDF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205E9-382F-4834-9C89-763A3753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Tunnell</dc:creator>
  <cp:lastModifiedBy>Karen Ford</cp:lastModifiedBy>
  <cp:revision>3</cp:revision>
  <cp:lastPrinted>2022-10-17T17:19:00Z</cp:lastPrinted>
  <dcterms:created xsi:type="dcterms:W3CDTF">2022-10-17T23:07:00Z</dcterms:created>
  <dcterms:modified xsi:type="dcterms:W3CDTF">2022-10-18T14:33:00Z</dcterms:modified>
</cp:coreProperties>
</file>